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FF" w:rsidRPr="009C6EFF" w:rsidRDefault="009C6EFF" w:rsidP="009C6EF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  <w:r w:rsidR="00053F76"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9C6EFF" w:rsidRPr="009C6EFF" w:rsidRDefault="009C6EFF" w:rsidP="009C6EF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>«БЕЛГОРОДСКИЙ СТРОИТЕЛЬНЫЙ КОЛЛЕДЖ»</w:t>
      </w: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9C6EFF" w:rsidRPr="001F37B1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F37B1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9C6EFF" w:rsidRPr="001F37B1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F37B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1F37B1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EF3265" w:rsidRPr="001F37B1" w:rsidRDefault="00EE3067" w:rsidP="00EF326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F37B1">
        <w:rPr>
          <w:rFonts w:ascii="Times New Roman" w:hAnsi="Times New Roman" w:cs="Times New Roman"/>
          <w:sz w:val="28"/>
          <w:szCs w:val="28"/>
        </w:rPr>
        <w:t>экзамен</w:t>
      </w:r>
      <w:r w:rsidR="00142DE8" w:rsidRPr="001F37B1">
        <w:rPr>
          <w:rFonts w:ascii="Times New Roman" w:hAnsi="Times New Roman" w:cs="Times New Roman"/>
          <w:sz w:val="28"/>
          <w:szCs w:val="28"/>
        </w:rPr>
        <w:t>ов</w:t>
      </w:r>
      <w:r w:rsidR="006704BD" w:rsidRPr="001F37B1">
        <w:rPr>
          <w:rFonts w:ascii="Times New Roman" w:hAnsi="Times New Roman" w:cs="Times New Roman"/>
          <w:sz w:val="28"/>
          <w:szCs w:val="28"/>
        </w:rPr>
        <w:t>.</w:t>
      </w:r>
    </w:p>
    <w:p w:rsidR="00053F76" w:rsidRPr="001F37B1" w:rsidRDefault="00C14195" w:rsidP="00E92E6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F37B1">
        <w:rPr>
          <w:rFonts w:ascii="Times New Roman" w:hAnsi="Times New Roman" w:cs="Times New Roman"/>
          <w:sz w:val="28"/>
          <w:szCs w:val="28"/>
        </w:rPr>
        <w:t>По МДК 02.01 «</w:t>
      </w:r>
      <w:r w:rsidRPr="001F37B1">
        <w:rPr>
          <w:rFonts w:ascii="Times New Roman" w:hAnsi="Times New Roman"/>
          <w:sz w:val="28"/>
          <w:szCs w:val="28"/>
        </w:rPr>
        <w:t xml:space="preserve">Организация </w:t>
      </w:r>
      <w:r w:rsidRPr="001F37B1">
        <w:rPr>
          <w:rFonts w:ascii="Times New Roman" w:hAnsi="Times New Roman"/>
          <w:color w:val="000000"/>
          <w:sz w:val="28"/>
          <w:szCs w:val="28"/>
        </w:rPr>
        <w:t xml:space="preserve">технологических процессов </w:t>
      </w:r>
      <w:r w:rsidRPr="001F37B1">
        <w:rPr>
          <w:rFonts w:ascii="Times New Roman" w:hAnsi="Times New Roman"/>
          <w:color w:val="000000" w:themeColor="text1"/>
          <w:sz w:val="28"/>
          <w:szCs w:val="28"/>
        </w:rPr>
        <w:t>на объекте капитального строительства</w:t>
      </w:r>
      <w:r w:rsidRPr="001F37B1">
        <w:rPr>
          <w:rFonts w:ascii="Times New Roman" w:hAnsi="Times New Roman" w:cs="Times New Roman"/>
          <w:sz w:val="28"/>
          <w:szCs w:val="28"/>
        </w:rPr>
        <w:t>»</w:t>
      </w:r>
      <w:r w:rsidR="00E92E64" w:rsidRPr="001F37B1">
        <w:rPr>
          <w:rFonts w:ascii="Times New Roman" w:hAnsi="Times New Roman" w:cs="Times New Roman"/>
          <w:sz w:val="28"/>
          <w:szCs w:val="28"/>
        </w:rPr>
        <w:t xml:space="preserve"> в рамках программы подготовки специалистов среднего звена </w:t>
      </w:r>
      <w:r w:rsidR="008C359F" w:rsidRPr="001F37B1"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053F76" w:rsidRPr="001F37B1" w:rsidRDefault="002C23E9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F37B1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:rsidR="009C6EFF" w:rsidRPr="001F37B1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1F37B1" w:rsidRDefault="001F37B1" w:rsidP="009C6EFF">
      <w:pPr>
        <w:spacing w:line="360" w:lineRule="auto"/>
        <w:jc w:val="both"/>
        <w:rPr>
          <w:b/>
          <w:sz w:val="28"/>
          <w:szCs w:val="28"/>
        </w:rPr>
      </w:pPr>
    </w:p>
    <w:p w:rsidR="001F37B1" w:rsidRDefault="001F37B1" w:rsidP="009C6EFF">
      <w:pPr>
        <w:spacing w:line="360" w:lineRule="auto"/>
        <w:jc w:val="both"/>
        <w:rPr>
          <w:b/>
          <w:sz w:val="28"/>
          <w:szCs w:val="28"/>
        </w:rPr>
      </w:pPr>
    </w:p>
    <w:p w:rsidR="001F37B1" w:rsidRDefault="001F37B1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3F76">
        <w:rPr>
          <w:rFonts w:ascii="Times New Roman" w:hAnsi="Times New Roman" w:cs="Times New Roman"/>
          <w:sz w:val="28"/>
          <w:szCs w:val="28"/>
        </w:rPr>
        <w:t>.</w:t>
      </w:r>
      <w:r w:rsidR="00411E90">
        <w:rPr>
          <w:rFonts w:ascii="Times New Roman" w:hAnsi="Times New Roman" w:cs="Times New Roman"/>
          <w:sz w:val="28"/>
          <w:szCs w:val="28"/>
        </w:rPr>
        <w:t>Белгород, 2019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053F76" w:rsidRDefault="00053F76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 w:rsidR="006704BD">
        <w:rPr>
          <w:rFonts w:ascii="Times New Roman" w:hAnsi="Times New Roman" w:cs="Times New Roman"/>
          <w:sz w:val="28"/>
          <w:szCs w:val="28"/>
        </w:rPr>
        <w:t>профессиональному модулю 02</w:t>
      </w:r>
      <w:r w:rsidRPr="002C23E9">
        <w:rPr>
          <w:rFonts w:ascii="Times New Roman" w:hAnsi="Times New Roman" w:cs="Times New Roman"/>
          <w:sz w:val="28"/>
          <w:szCs w:val="28"/>
        </w:rPr>
        <w:t>«</w:t>
      </w:r>
      <w:r w:rsidR="006704BD" w:rsidRPr="006704BD">
        <w:rPr>
          <w:rFonts w:ascii="Times New Roman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Pr="002C23E9">
        <w:rPr>
          <w:rFonts w:ascii="Times New Roman" w:hAnsi="Times New Roman" w:cs="Times New Roman"/>
          <w:sz w:val="28"/>
          <w:szCs w:val="28"/>
        </w:rPr>
        <w:t>»</w:t>
      </w:r>
      <w:r w:rsidR="006704BD">
        <w:rPr>
          <w:rFonts w:ascii="Times New Roman" w:hAnsi="Times New Roman" w:cs="Times New Roman"/>
          <w:sz w:val="28"/>
          <w:szCs w:val="28"/>
        </w:rPr>
        <w:t xml:space="preserve"> МДК. 02</w:t>
      </w:r>
      <w:r w:rsidR="002C23E9">
        <w:rPr>
          <w:rFonts w:ascii="Times New Roman" w:hAnsi="Times New Roman" w:cs="Times New Roman"/>
          <w:sz w:val="28"/>
          <w:szCs w:val="28"/>
        </w:rPr>
        <w:t>.01 «</w:t>
      </w:r>
      <w:r w:rsidR="006704BD" w:rsidRPr="006704BD">
        <w:rPr>
          <w:rFonts w:ascii="Times New Roman" w:hAnsi="Times New Roman"/>
          <w:sz w:val="28"/>
          <w:szCs w:val="28"/>
        </w:rPr>
        <w:t xml:space="preserve">Организация </w:t>
      </w:r>
      <w:r w:rsidR="006704BD" w:rsidRPr="006704BD">
        <w:rPr>
          <w:rFonts w:ascii="Times New Roman" w:hAnsi="Times New Roman"/>
          <w:color w:val="000000"/>
          <w:sz w:val="28"/>
          <w:szCs w:val="28"/>
        </w:rPr>
        <w:t xml:space="preserve">технологических процессов </w:t>
      </w:r>
      <w:r w:rsidR="006704BD" w:rsidRPr="006704BD">
        <w:rPr>
          <w:rFonts w:ascii="Times New Roman" w:hAnsi="Times New Roman"/>
          <w:color w:val="000000" w:themeColor="text1"/>
          <w:sz w:val="28"/>
          <w:szCs w:val="28"/>
        </w:rPr>
        <w:t>на объекте капитального строительства</w:t>
      </w:r>
      <w:r w:rsidR="002C23E9">
        <w:rPr>
          <w:rFonts w:ascii="Times New Roman" w:hAnsi="Times New Roman" w:cs="Times New Roman"/>
          <w:sz w:val="28"/>
          <w:szCs w:val="28"/>
        </w:rPr>
        <w:t xml:space="preserve">» </w:t>
      </w:r>
      <w:r w:rsidR="009C6EFF"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 xml:space="preserve">на основе 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 w:rsidR="002C23E9">
        <w:rPr>
          <w:rFonts w:ascii="Times New Roman" w:hAnsi="Times New Roman" w:cs="Times New Roman"/>
          <w:sz w:val="28"/>
          <w:szCs w:val="28"/>
        </w:rPr>
        <w:t xml:space="preserve">указанномупрофессиональному модулю </w:t>
      </w:r>
      <w:r w:rsidR="001A606A" w:rsidRPr="002C23E9">
        <w:rPr>
          <w:rFonts w:ascii="Times New Roman" w:hAnsi="Times New Roman" w:cs="Times New Roman"/>
          <w:sz w:val="28"/>
          <w:szCs w:val="28"/>
        </w:rPr>
        <w:t>специальности</w:t>
      </w:r>
      <w:r w:rsidR="00E62290">
        <w:rPr>
          <w:rFonts w:ascii="Times New Roman" w:hAnsi="Times New Roman" w:cs="Times New Roman"/>
          <w:sz w:val="28"/>
          <w:szCs w:val="28"/>
        </w:rPr>
        <w:t xml:space="preserve"> </w:t>
      </w:r>
      <w:r w:rsidR="002C23E9">
        <w:rPr>
          <w:rFonts w:ascii="Times New Roman" w:hAnsi="Times New Roman" w:cs="Times New Roman"/>
          <w:b/>
          <w:bCs/>
          <w:sz w:val="28"/>
          <w:szCs w:val="28"/>
        </w:rPr>
        <w:t>08.02.01 «Строительство и эксплуатация зданий и сооружений»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522CC" w:rsidRDefault="00597B9E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8522CC" w:rsidRDefault="008522CC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522CC" w:rsidRDefault="008522CC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9C6EFF" w:rsidRDefault="009C6EF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2C23E9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23E9">
        <w:rPr>
          <w:rFonts w:ascii="Times New Roman" w:hAnsi="Times New Roman" w:cs="Times New Roman"/>
          <w:bCs/>
          <w:sz w:val="28"/>
          <w:szCs w:val="28"/>
        </w:rPr>
        <w:t>Филимонова Е.В.</w:t>
      </w:r>
      <w:r w:rsidR="001A606A" w:rsidRPr="002C23E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2C23E9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2C23E9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2C23E9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2C23E9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2C23E9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2C23E9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2C23E9">
        <w:rPr>
          <w:rFonts w:ascii="Times New Roman" w:hAnsi="Times New Roman" w:cs="Times New Roman"/>
          <w:bCs/>
          <w:sz w:val="28"/>
          <w:szCs w:val="28"/>
        </w:rPr>
        <w:t xml:space="preserve"> колледж</w:t>
      </w:r>
      <w:r w:rsidR="001A606A" w:rsidRPr="002C23E9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2C23E9">
        <w:rPr>
          <w:rFonts w:ascii="Times New Roman" w:hAnsi="Times New Roman" w:cs="Times New Roman"/>
          <w:bCs/>
          <w:sz w:val="28"/>
          <w:szCs w:val="28"/>
        </w:rPr>
        <w:t>.</w:t>
      </w:r>
    </w:p>
    <w:p w:rsidR="006704BD" w:rsidRPr="002C23E9" w:rsidRDefault="006704BD" w:rsidP="006704BD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Байдина И.А</w:t>
      </w:r>
      <w:r w:rsidRPr="002C23E9">
        <w:rPr>
          <w:rFonts w:ascii="Times New Roman" w:hAnsi="Times New Roman" w:cs="Times New Roman"/>
          <w:bCs/>
          <w:sz w:val="28"/>
          <w:szCs w:val="28"/>
        </w:rPr>
        <w:t>., преподаватель ОГАПОУ  «Белгородский строительный колледж».</w:t>
      </w:r>
    </w:p>
    <w:p w:rsidR="006704BD" w:rsidRPr="002C23E9" w:rsidRDefault="006704BD" w:rsidP="006704BD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Родионова Т.В</w:t>
      </w:r>
      <w:r w:rsidRPr="002C23E9">
        <w:rPr>
          <w:rFonts w:ascii="Times New Roman" w:hAnsi="Times New Roman" w:cs="Times New Roman"/>
          <w:bCs/>
          <w:sz w:val="28"/>
          <w:szCs w:val="28"/>
        </w:rPr>
        <w:t>., преподаватель ОГАПОУ  «Белгородский строительный колледж».</w:t>
      </w:r>
    </w:p>
    <w:p w:rsidR="00A754A0" w:rsidRPr="00527AE4" w:rsidRDefault="00A754A0" w:rsidP="00A754A0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837"/>
        <w:gridCol w:w="4735"/>
      </w:tblGrid>
      <w:tr w:rsidR="00A754A0" w:rsidRPr="00527AE4" w:rsidTr="00C14195">
        <w:tc>
          <w:tcPr>
            <w:tcW w:w="4927" w:type="dxa"/>
            <w:hideMark/>
          </w:tcPr>
          <w:p w:rsidR="00A754A0" w:rsidRPr="00527AE4" w:rsidRDefault="00A754A0" w:rsidP="00C14195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A754A0" w:rsidRPr="00527AE4" w:rsidRDefault="00A754A0" w:rsidP="00C14195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заседании ПЦК</w:t>
            </w:r>
          </w:p>
          <w:p w:rsidR="00A754A0" w:rsidRPr="00527AE4" w:rsidRDefault="00A754A0" w:rsidP="00C14195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№1от «31»августа2018</w:t>
            </w: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г.</w:t>
            </w:r>
          </w:p>
          <w:p w:rsidR="00A754A0" w:rsidRPr="00527AE4" w:rsidRDefault="00A754A0" w:rsidP="00C14195">
            <w:pPr>
              <w:widowControl w:val="0"/>
              <w:autoSpaceDE w:val="0"/>
              <w:autoSpaceDN w:val="0"/>
              <w:adjustRightInd w:val="0"/>
              <w:spacing w:before="106" w:after="0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предметно-цикловой  комиссии</w:t>
            </w:r>
          </w:p>
          <w:p w:rsidR="00A754A0" w:rsidRPr="00527AE4" w:rsidRDefault="00A754A0" w:rsidP="00C14195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A754A0" w:rsidRPr="00527AE4" w:rsidRDefault="00A754A0" w:rsidP="00C14195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A754A0" w:rsidRPr="00527AE4" w:rsidRDefault="00A754A0" w:rsidP="00C14195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A754A0" w:rsidRDefault="00A754A0" w:rsidP="00C14195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A754A0" w:rsidRDefault="00A754A0" w:rsidP="00C14195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A754A0" w:rsidRPr="00527AE4" w:rsidRDefault="00A754A0" w:rsidP="00C14195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A754A0" w:rsidRPr="00527AE4" w:rsidRDefault="00A754A0" w:rsidP="00C14195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754A0" w:rsidRPr="00527AE4" w:rsidRDefault="00A754A0" w:rsidP="00A754A0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754A0" w:rsidRPr="00527AE4" w:rsidRDefault="00A754A0" w:rsidP="00A754A0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754A0" w:rsidRPr="00527AE4" w:rsidRDefault="00A754A0" w:rsidP="00A754A0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Рекомендовано методическим советом ОГАПОУ «БСК»</w:t>
      </w:r>
    </w:p>
    <w:p w:rsidR="00A754A0" w:rsidRPr="00527AE4" w:rsidRDefault="00A754A0" w:rsidP="00A754A0">
      <w:pPr>
        <w:pStyle w:val="Style2"/>
        <w:widowControl/>
        <w:spacing w:line="276" w:lineRule="auto"/>
        <w:jc w:val="left"/>
        <w:rPr>
          <w:rStyle w:val="FontStyle11"/>
        </w:rPr>
      </w:pPr>
    </w:p>
    <w:p w:rsidR="00A754A0" w:rsidRPr="00527AE4" w:rsidRDefault="00A754A0" w:rsidP="00A754A0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Протокол № ___ от_______________ 20__ г.</w:t>
      </w:r>
    </w:p>
    <w:p w:rsidR="00A754A0" w:rsidRPr="00527AE4" w:rsidRDefault="00A754A0" w:rsidP="00A754A0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Заместитель директора по учебно-методической работе</w:t>
      </w:r>
    </w:p>
    <w:p w:rsidR="00A754A0" w:rsidRPr="00527AE4" w:rsidRDefault="00A754A0" w:rsidP="00A754A0">
      <w:pPr>
        <w:spacing w:after="0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_____________________________</w:t>
      </w:r>
    </w:p>
    <w:p w:rsidR="00A754A0" w:rsidRPr="00527AE4" w:rsidRDefault="00A754A0" w:rsidP="00A754A0">
      <w:pPr>
        <w:spacing w:after="0"/>
        <w:rPr>
          <w:rFonts w:ascii="Times New Roman" w:hAnsi="Times New Roman"/>
          <w:sz w:val="24"/>
          <w:szCs w:val="24"/>
        </w:rPr>
      </w:pPr>
    </w:p>
    <w:p w:rsidR="00A754A0" w:rsidRPr="000A2AFE" w:rsidRDefault="00A754A0" w:rsidP="00A754A0">
      <w:pPr>
        <w:spacing w:after="0"/>
      </w:pPr>
      <w:r w:rsidRPr="00527AE4">
        <w:rPr>
          <w:rFonts w:ascii="Times New Roman" w:hAnsi="Times New Roman"/>
          <w:sz w:val="24"/>
          <w:szCs w:val="24"/>
        </w:rPr>
        <w:t>Рассмотрено на заседании предметной цикловой комиссии</w:t>
      </w:r>
    </w:p>
    <w:p w:rsidR="00A754A0" w:rsidRPr="000A2AFE" w:rsidRDefault="00A754A0" w:rsidP="00A754A0">
      <w:pPr>
        <w:spacing w:line="360" w:lineRule="auto"/>
      </w:pPr>
    </w:p>
    <w:p w:rsidR="00A754A0" w:rsidRPr="000A2AFE" w:rsidRDefault="00A754A0" w:rsidP="00A754A0">
      <w:pPr>
        <w:pStyle w:val="Style2"/>
        <w:widowControl/>
        <w:spacing w:line="360" w:lineRule="auto"/>
        <w:jc w:val="left"/>
        <w:rPr>
          <w:rStyle w:val="FontStyle11"/>
        </w:rPr>
      </w:pPr>
      <w:r w:rsidRPr="000A2AFE">
        <w:rPr>
          <w:rStyle w:val="FontStyle11"/>
        </w:rPr>
        <w:t>Протокол № ___ от_______________ 20__ г.</w:t>
      </w:r>
    </w:p>
    <w:p w:rsidR="00A754A0" w:rsidRPr="000A2AFE" w:rsidRDefault="00A754A0" w:rsidP="00A754A0">
      <w:pPr>
        <w:pStyle w:val="Style2"/>
        <w:widowControl/>
        <w:spacing w:line="360" w:lineRule="auto"/>
        <w:jc w:val="left"/>
        <w:rPr>
          <w:rStyle w:val="FontStyle11"/>
        </w:rPr>
      </w:pPr>
      <w:r w:rsidRPr="000A2AFE">
        <w:rPr>
          <w:rStyle w:val="FontStyle11"/>
        </w:rPr>
        <w:t>Председатель</w:t>
      </w:r>
      <w:r w:rsidRPr="000A2AFE">
        <w:t xml:space="preserve"> предметной цикловой комиссии</w:t>
      </w:r>
    </w:p>
    <w:p w:rsidR="00EF3265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809A9" w:rsidRDefault="00C809A9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809A9" w:rsidRDefault="00C809A9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207F68" w:rsidRDefault="00207F68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207F68" w:rsidRDefault="00207F68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9C6EFF" w:rsidRPr="00411E90" w:rsidRDefault="002069E6" w:rsidP="009C6EF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E90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EE0D71" w:rsidRPr="00411E90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77E" w:rsidRPr="00411E90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411E90">
        <w:rPr>
          <w:rFonts w:ascii="Times New Roman" w:hAnsi="Times New Roman"/>
          <w:b/>
          <w:sz w:val="24"/>
          <w:szCs w:val="24"/>
        </w:rPr>
        <w:t xml:space="preserve">ПАСПОРТ КОМПЛЕКТА </w:t>
      </w:r>
      <w:r w:rsidR="008C359F" w:rsidRPr="00411E90">
        <w:rPr>
          <w:rFonts w:ascii="Times New Roman" w:hAnsi="Times New Roman"/>
          <w:b/>
          <w:sz w:val="24"/>
          <w:szCs w:val="24"/>
        </w:rPr>
        <w:t>КИМ</w:t>
      </w:r>
      <w:r w:rsidRPr="00411E90">
        <w:rPr>
          <w:rFonts w:ascii="Times New Roman" w:hAnsi="Times New Roman"/>
          <w:b/>
          <w:sz w:val="24"/>
          <w:szCs w:val="24"/>
        </w:rPr>
        <w:t xml:space="preserve">. </w:t>
      </w:r>
    </w:p>
    <w:p w:rsidR="00EE0D71" w:rsidRPr="00411E90" w:rsidRDefault="00EE0D71" w:rsidP="00EE0D71">
      <w:pPr>
        <w:pStyle w:val="a7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11E90">
        <w:rPr>
          <w:rFonts w:ascii="Times New Roman" w:hAnsi="Times New Roman" w:cs="Times New Roman"/>
          <w:b/>
          <w:sz w:val="24"/>
          <w:szCs w:val="24"/>
        </w:rPr>
        <w:t xml:space="preserve">2. ТРЕБОВАНИЯ К </w:t>
      </w:r>
      <w:r w:rsidR="00A508D2" w:rsidRPr="00411E90">
        <w:rPr>
          <w:rFonts w:ascii="Times New Roman" w:hAnsi="Times New Roman" w:cs="Times New Roman"/>
          <w:b/>
          <w:sz w:val="24"/>
          <w:szCs w:val="24"/>
        </w:rPr>
        <w:t>ЭКЗАМЕНАМ</w:t>
      </w:r>
      <w:r w:rsidR="007D10E3" w:rsidRPr="00411E90">
        <w:rPr>
          <w:rFonts w:ascii="Times New Roman" w:hAnsi="Times New Roman" w:cs="Times New Roman"/>
          <w:b/>
          <w:sz w:val="24"/>
          <w:szCs w:val="24"/>
        </w:rPr>
        <w:t xml:space="preserve"> И ДРУГИМ ФОРМАМ КОНТРОЛЯ</w:t>
      </w:r>
      <w:r w:rsidRPr="00411E90">
        <w:rPr>
          <w:rFonts w:ascii="Times New Roman" w:hAnsi="Times New Roman" w:cs="Times New Roman"/>
          <w:b/>
          <w:sz w:val="24"/>
          <w:szCs w:val="24"/>
        </w:rPr>
        <w:t>.</w:t>
      </w:r>
    </w:p>
    <w:p w:rsidR="00EE0D71" w:rsidRPr="00411E90" w:rsidRDefault="00EE0D71" w:rsidP="00EE0D71">
      <w:pPr>
        <w:pStyle w:val="a7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E0D71" w:rsidRPr="00411E90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411E90">
        <w:rPr>
          <w:rFonts w:ascii="Times New Roman" w:hAnsi="Times New Roman" w:cs="Times New Roman"/>
          <w:b/>
          <w:sz w:val="24"/>
          <w:szCs w:val="24"/>
        </w:rPr>
        <w:t xml:space="preserve">3. ОЦЕНКА ОСВОЕНИЯ ТЕОРЕТИЧЕСКОГО КУРСА </w:t>
      </w:r>
      <w:r w:rsidR="00053F76" w:rsidRPr="00411E90">
        <w:rPr>
          <w:rFonts w:ascii="Times New Roman" w:hAnsi="Times New Roman" w:cs="Times New Roman"/>
          <w:b/>
          <w:sz w:val="24"/>
          <w:szCs w:val="24"/>
        </w:rPr>
        <w:t>МДК</w:t>
      </w:r>
      <w:r w:rsidR="008C359F" w:rsidRPr="00411E90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142DE8" w:rsidRPr="00411E90">
        <w:rPr>
          <w:rFonts w:ascii="Times New Roman" w:hAnsi="Times New Roman" w:cs="Times New Roman"/>
          <w:b/>
          <w:sz w:val="24"/>
          <w:szCs w:val="24"/>
        </w:rPr>
        <w:t>2</w:t>
      </w:r>
      <w:r w:rsidR="008C359F" w:rsidRPr="00411E90">
        <w:rPr>
          <w:rFonts w:ascii="Times New Roman" w:hAnsi="Times New Roman" w:cs="Times New Roman"/>
          <w:b/>
          <w:sz w:val="24"/>
          <w:szCs w:val="24"/>
        </w:rPr>
        <w:t>.01</w:t>
      </w:r>
      <w:r w:rsidR="00053F76" w:rsidRPr="00411E90">
        <w:rPr>
          <w:rFonts w:ascii="Times New Roman" w:hAnsi="Times New Roman" w:cs="Times New Roman"/>
          <w:b/>
          <w:sz w:val="24"/>
          <w:szCs w:val="24"/>
        </w:rPr>
        <w:t>.</w:t>
      </w:r>
    </w:p>
    <w:p w:rsidR="00EE0D71" w:rsidRPr="00411E90" w:rsidRDefault="00EE0D71" w:rsidP="00EE0D71">
      <w:pPr>
        <w:pStyle w:val="a7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E0D71" w:rsidRPr="00411E90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411E90">
        <w:rPr>
          <w:rFonts w:ascii="Times New Roman" w:hAnsi="Times New Roman" w:cs="Times New Roman"/>
          <w:b/>
          <w:sz w:val="24"/>
          <w:szCs w:val="24"/>
        </w:rPr>
        <w:t xml:space="preserve">4. ОЦЕНКА ОСВОЕНИЯ ПРАКТИЧЕСКОГО КУРСА </w:t>
      </w:r>
      <w:r w:rsidR="00053F76" w:rsidRPr="00411E90">
        <w:rPr>
          <w:rFonts w:ascii="Times New Roman" w:hAnsi="Times New Roman" w:cs="Times New Roman"/>
          <w:b/>
          <w:sz w:val="24"/>
          <w:szCs w:val="24"/>
        </w:rPr>
        <w:t>МДК</w:t>
      </w:r>
      <w:r w:rsidR="008C359F" w:rsidRPr="00411E90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142DE8" w:rsidRPr="00411E90">
        <w:rPr>
          <w:rFonts w:ascii="Times New Roman" w:hAnsi="Times New Roman" w:cs="Times New Roman"/>
          <w:b/>
          <w:sz w:val="24"/>
          <w:szCs w:val="24"/>
        </w:rPr>
        <w:t>2</w:t>
      </w:r>
      <w:r w:rsidR="008C359F" w:rsidRPr="00411E90">
        <w:rPr>
          <w:rFonts w:ascii="Times New Roman" w:hAnsi="Times New Roman" w:cs="Times New Roman"/>
          <w:b/>
          <w:sz w:val="24"/>
          <w:szCs w:val="24"/>
        </w:rPr>
        <w:t>.01</w:t>
      </w:r>
      <w:r w:rsidR="00053F76" w:rsidRPr="00411E90">
        <w:rPr>
          <w:rFonts w:ascii="Times New Roman" w:hAnsi="Times New Roman" w:cs="Times New Roman"/>
          <w:b/>
          <w:sz w:val="24"/>
          <w:szCs w:val="24"/>
        </w:rPr>
        <w:t>.</w:t>
      </w:r>
    </w:p>
    <w:p w:rsidR="00EE0D71" w:rsidRPr="00411E90" w:rsidRDefault="00EE0D71" w:rsidP="00EE0D71">
      <w:pPr>
        <w:pStyle w:val="a7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E0D71" w:rsidRPr="00411E90" w:rsidRDefault="00EE0D71" w:rsidP="00EE0D71">
      <w:pPr>
        <w:pStyle w:val="a7"/>
        <w:rPr>
          <w:sz w:val="24"/>
          <w:szCs w:val="24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0" w:name="_Toc316860036"/>
    </w:p>
    <w:p w:rsidR="00EE0D71" w:rsidRDefault="00EE0D71" w:rsidP="0068561D"/>
    <w:p w:rsidR="008D0A11" w:rsidRDefault="008D0A11" w:rsidP="0068561D"/>
    <w:p w:rsidR="00CD7ED4" w:rsidRDefault="00CD7ED4" w:rsidP="0068561D"/>
    <w:p w:rsidR="001F37B1" w:rsidRDefault="001F37B1" w:rsidP="0068561D"/>
    <w:p w:rsidR="00EE0D71" w:rsidRDefault="00EE0D71" w:rsidP="0068561D"/>
    <w:p w:rsidR="00411E90" w:rsidRDefault="00411E90" w:rsidP="0068561D"/>
    <w:p w:rsidR="001B1F2C" w:rsidRDefault="001B1F2C" w:rsidP="0068561D"/>
    <w:p w:rsidR="001B1F2C" w:rsidRDefault="001B1F2C" w:rsidP="0068561D"/>
    <w:p w:rsidR="001B1F2C" w:rsidRDefault="001B1F2C" w:rsidP="0068561D"/>
    <w:p w:rsidR="000F631B" w:rsidRDefault="000F631B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0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2069E6">
        <w:rPr>
          <w:rFonts w:ascii="Times New Roman" w:hAnsi="Times New Roman" w:cs="Times New Roman"/>
          <w:b/>
          <w:sz w:val="28"/>
          <w:szCs w:val="28"/>
        </w:rPr>
        <w:t>.02</w:t>
      </w:r>
      <w:r w:rsidR="004C2BEF">
        <w:rPr>
          <w:rFonts w:ascii="Times New Roman" w:hAnsi="Times New Roman" w:cs="Times New Roman"/>
          <w:b/>
          <w:sz w:val="28"/>
          <w:szCs w:val="28"/>
        </w:rPr>
        <w:t>.01 «</w:t>
      </w:r>
      <w:r w:rsidR="002069E6" w:rsidRPr="006704BD">
        <w:rPr>
          <w:rFonts w:ascii="Times New Roman" w:hAnsi="Times New Roman"/>
          <w:sz w:val="28"/>
          <w:szCs w:val="28"/>
        </w:rPr>
        <w:t xml:space="preserve">Организация </w:t>
      </w:r>
      <w:r w:rsidR="002069E6" w:rsidRPr="006704BD">
        <w:rPr>
          <w:rFonts w:ascii="Times New Roman" w:hAnsi="Times New Roman"/>
          <w:color w:val="000000"/>
          <w:sz w:val="28"/>
          <w:szCs w:val="28"/>
        </w:rPr>
        <w:t xml:space="preserve">технологических процессов </w:t>
      </w:r>
      <w:r w:rsidR="002069E6" w:rsidRPr="006704BD">
        <w:rPr>
          <w:rFonts w:ascii="Times New Roman" w:hAnsi="Times New Roman"/>
          <w:color w:val="000000" w:themeColor="text1"/>
          <w:sz w:val="28"/>
          <w:szCs w:val="28"/>
        </w:rPr>
        <w:t>на объекте капитального строительства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>Комплект оценочных средств предназначен для оценки результатов освоения</w:t>
      </w:r>
      <w:r w:rsidR="002069E6">
        <w:rPr>
          <w:rFonts w:ascii="Times New Roman" w:hAnsi="Times New Roman" w:cs="Times New Roman"/>
          <w:sz w:val="28"/>
          <w:szCs w:val="28"/>
        </w:rPr>
        <w:t xml:space="preserve"> профессионального модуля 02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DC3A28" w:rsidRPr="006704BD">
        <w:rPr>
          <w:rFonts w:ascii="Times New Roman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2069E6">
        <w:rPr>
          <w:rFonts w:ascii="Times New Roman" w:hAnsi="Times New Roman" w:cs="Times New Roman"/>
          <w:sz w:val="28"/>
          <w:szCs w:val="28"/>
        </w:rPr>
        <w:t xml:space="preserve"> МДК. 02</w:t>
      </w:r>
      <w:r w:rsidR="004C2BEF">
        <w:rPr>
          <w:rFonts w:ascii="Times New Roman" w:hAnsi="Times New Roman" w:cs="Times New Roman"/>
          <w:sz w:val="28"/>
          <w:szCs w:val="28"/>
        </w:rPr>
        <w:t>.01 «</w:t>
      </w:r>
      <w:r w:rsidR="002069E6" w:rsidRPr="006704BD">
        <w:rPr>
          <w:rFonts w:ascii="Times New Roman" w:hAnsi="Times New Roman"/>
          <w:sz w:val="28"/>
          <w:szCs w:val="28"/>
        </w:rPr>
        <w:t xml:space="preserve">Организация </w:t>
      </w:r>
      <w:r w:rsidR="002069E6" w:rsidRPr="006704BD">
        <w:rPr>
          <w:rFonts w:ascii="Times New Roman" w:hAnsi="Times New Roman"/>
          <w:color w:val="000000"/>
          <w:sz w:val="28"/>
          <w:szCs w:val="28"/>
        </w:rPr>
        <w:t xml:space="preserve">технологических процессов </w:t>
      </w:r>
      <w:r w:rsidR="002069E6" w:rsidRPr="006704BD">
        <w:rPr>
          <w:rFonts w:ascii="Times New Roman" w:hAnsi="Times New Roman"/>
          <w:color w:val="000000" w:themeColor="text1"/>
          <w:sz w:val="28"/>
          <w:szCs w:val="28"/>
        </w:rPr>
        <w:t>на объекте капитального строительства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 xml:space="preserve">контроль теоретических знаний в виде </w:t>
      </w:r>
      <w:r w:rsidR="001F37B1">
        <w:rPr>
          <w:rFonts w:ascii="Times New Roman" w:hAnsi="Times New Roman" w:cs="Times New Roman"/>
          <w:sz w:val="28"/>
          <w:szCs w:val="28"/>
        </w:rPr>
        <w:t>экзамена</w:t>
      </w:r>
      <w:r w:rsidR="00E62290">
        <w:rPr>
          <w:rFonts w:ascii="Times New Roman" w:hAnsi="Times New Roman" w:cs="Times New Roman"/>
          <w:sz w:val="28"/>
          <w:szCs w:val="28"/>
        </w:rPr>
        <w:t>.</w:t>
      </w:r>
    </w:p>
    <w:p w:rsidR="00C809A9" w:rsidRDefault="00C809A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DC3A28">
        <w:rPr>
          <w:rFonts w:ascii="Times New Roman" w:hAnsi="Times New Roman" w:cs="Times New Roman"/>
          <w:sz w:val="28"/>
          <w:szCs w:val="28"/>
        </w:rPr>
        <w:t xml:space="preserve"> курса 02</w:t>
      </w:r>
      <w:r w:rsidR="002450F1">
        <w:rPr>
          <w:rFonts w:ascii="Times New Roman" w:hAnsi="Times New Roman" w:cs="Times New Roman"/>
          <w:sz w:val="28"/>
          <w:szCs w:val="28"/>
        </w:rPr>
        <w:t>.01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DC3A28">
        <w:rPr>
          <w:rFonts w:ascii="Times New Roman" w:hAnsi="Times New Roman" w:cs="Times New Roman"/>
          <w:sz w:val="28"/>
          <w:szCs w:val="28"/>
        </w:rPr>
        <w:t xml:space="preserve"> 02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0F1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подготовке строительной площадки, участков производств строительных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определении перечня работ по обеспечению безопасности строительной площадки;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оформлении заявки, приемке, распределении, учёте и хранении материально-технических ресурсов для производства строительных работ;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контроле качества и объема количества материально- технических ресурсов для производства строительных работ;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lastRenderedPageBreak/>
        <w:t>составлении калькуляций сметных затрат на используемые материально-технические ресурсы;</w:t>
      </w:r>
    </w:p>
    <w:p w:rsidR="00E60C2A" w:rsidRPr="00E60C2A" w:rsidRDefault="00E60C2A" w:rsidP="000B2AFB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E60C2A">
        <w:rPr>
          <w:rFonts w:ascii="Times New Roman" w:hAnsi="Times New Roman"/>
          <w:bCs/>
          <w:sz w:val="28"/>
          <w:szCs w:val="28"/>
        </w:rPr>
        <w:t>составлении первичной учетной документации по выполненным строительно-монтажным, в том числе отделочным работам в подразд</w:t>
      </w:r>
      <w:r>
        <w:rPr>
          <w:rFonts w:ascii="Times New Roman" w:hAnsi="Times New Roman"/>
          <w:bCs/>
          <w:sz w:val="28"/>
          <w:szCs w:val="28"/>
        </w:rPr>
        <w:t>елении строительной организации.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0F1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планировку и разметку участка производства строительных работ на объекте капитального строительства;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осуществлять планировку и разметку участка производства строительных работ на объекте капитального строительства;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осуществлять производство строительно-монтажных, в том числе отделочных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осуществлять документальное сопровождение производства строительных работ (журналы производства работ, акты выполненных работ);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обеспечивать приемку и хранение материалов, изделий, конструкций в соответствии с нормативно-технической документацией;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формировать и поддерживать систему учетно-отчетной документации по движению (приходу, расходу) материально-технических ресурсов на складе;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 xml:space="preserve">распределять машины и средства малой механизации по типам, назначению, видам выполняемых работ; 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проводить обмерные работы;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определять объемы выполняемых строительно-монтажных, в том числе и отделочных работ;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калькулировать сметную, плановую, фактическую себестоимость строительных работ на основе утвержденной документации;</w:t>
      </w:r>
    </w:p>
    <w:p w:rsidR="00E60C2A" w:rsidRPr="000A3CA9" w:rsidRDefault="00E60C2A" w:rsidP="000B2AFB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0A3CA9">
        <w:rPr>
          <w:rFonts w:ascii="Times New Roman" w:hAnsi="Times New Roman"/>
          <w:bCs/>
          <w:sz w:val="28"/>
          <w:szCs w:val="28"/>
        </w:rPr>
        <w:t>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</w:t>
      </w:r>
    </w:p>
    <w:p w:rsidR="009B2739" w:rsidRDefault="009B2739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0F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нормативных технических документов, определяющих состав и порядок обустройства строительной площадки;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технологии производства строительно-монтажных работ; в том числе отделочных работ, работ по тепло- и звукоизоляции, огнезащите и антивандальной защите;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технологии, виды и способы устройства систем электрохимической защиты;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lastRenderedPageBreak/>
        <w:t>технологии катодной защиты объектов;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этапы выполнения содержание и основные этапы геодезических разбивочных работ;</w:t>
      </w:r>
    </w:p>
    <w:p w:rsid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методы визуального и инструментального контроля качества и объемов (количества) поставляемых материально-технических ресурсов;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правила транспортировки, складирования и хранения различных видов материально-технических ресурсов;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методы определения видов, сложности и объемов строительных работ и производственных заданий;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нормативных технических документов к порядку приемки скрытых работ и строительных конструкций, влияющих на безопасность объекта капитального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методы и средства инструментального контроля качества результатов производства строительно-¬монтажных, в том числе отделочных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технические условия и национальные стандарты на принимаемые работы;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особенности производства строительных работ на опасных, технически сложных и уникальных объектах капитального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нормы по защите от коррозии опасных производственных объектов, а также межгосударственные и отраслевые стандарты;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правила и порядок наладки и регулирования контрольно-измерительных инструментов, оборудования электрохимической защиты;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tabs>
          <w:tab w:val="left" w:pos="31"/>
        </w:tabs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порядок оформления заявок на строительные материалы, изделия и конструкции, оборудование (инструменты, инвентарные</w:t>
      </w:r>
      <w:r w:rsidRPr="003D5AB5">
        <w:rPr>
          <w:rFonts w:ascii="Times New Roman" w:hAnsi="Times New Roman"/>
          <w:bCs/>
          <w:sz w:val="28"/>
          <w:szCs w:val="28"/>
        </w:rPr>
        <w:tab/>
        <w:t>приспособления), строительную технику (машины и механизмы);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схемы операционного контроля качества строительно-монтажных, в том числе отделочных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рациональное применение строительных машин и средств малой механизации;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правила содержания и эксплуатации техники и оборудования;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современную методическую и сметно-нормативную базу ценообразования в строительстве;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перспективные организационные, технологические и технические решения в области производства строительных работ;</w:t>
      </w:r>
    </w:p>
    <w:p w:rsidR="003D5AB5" w:rsidRDefault="003D5AB5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CC" w:rsidRPr="003D5AB5" w:rsidRDefault="008522CC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3D5AB5" w:rsidRDefault="003D5AB5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382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7526">
        <w:rPr>
          <w:rFonts w:ascii="Times New Roman" w:hAnsi="Times New Roman" w:cs="Times New Roman"/>
          <w:b/>
          <w:sz w:val="28"/>
          <w:szCs w:val="28"/>
        </w:rPr>
        <w:t>КИМ ПО МДК 02</w:t>
      </w:r>
      <w:r w:rsidR="00CE4EDA">
        <w:rPr>
          <w:rFonts w:ascii="Times New Roman" w:hAnsi="Times New Roman" w:cs="Times New Roman"/>
          <w:b/>
          <w:sz w:val="28"/>
          <w:szCs w:val="28"/>
        </w:rPr>
        <w:t>.01.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/>
      </w:tblPr>
      <w:tblGrid>
        <w:gridCol w:w="4644"/>
        <w:gridCol w:w="3544"/>
      </w:tblGrid>
      <w:tr w:rsidR="001F37B1" w:rsidTr="00E62290">
        <w:trPr>
          <w:trHeight w:val="245"/>
          <w:jc w:val="center"/>
        </w:trPr>
        <w:tc>
          <w:tcPr>
            <w:tcW w:w="4644" w:type="dxa"/>
          </w:tcPr>
          <w:p w:rsidR="001F37B1" w:rsidRPr="00686C0F" w:rsidRDefault="001F37B1" w:rsidP="001F37B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F37B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C809A9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3544" w:type="dxa"/>
          </w:tcPr>
          <w:p w:rsidR="001F37B1" w:rsidRPr="00686C0F" w:rsidRDefault="001F37B1" w:rsidP="007D652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F37B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C809A9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6A41CF" w:rsidTr="006A41CF">
        <w:trPr>
          <w:trHeight w:val="348"/>
          <w:jc w:val="center"/>
        </w:trPr>
        <w:tc>
          <w:tcPr>
            <w:tcW w:w="4644" w:type="dxa"/>
          </w:tcPr>
          <w:p w:rsidR="006A41CF" w:rsidRPr="00383471" w:rsidRDefault="006A41CF" w:rsidP="00E622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544" w:type="dxa"/>
            <w:vMerge w:val="restart"/>
          </w:tcPr>
          <w:p w:rsidR="006A41CF" w:rsidRDefault="006A41CF" w:rsidP="006A41C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1CF" w:rsidRPr="00383471" w:rsidRDefault="006A41CF" w:rsidP="007D652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71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  <w:tr w:rsidR="006A41CF" w:rsidTr="00C809A9">
        <w:trPr>
          <w:trHeight w:val="352"/>
          <w:jc w:val="center"/>
        </w:trPr>
        <w:tc>
          <w:tcPr>
            <w:tcW w:w="4644" w:type="dxa"/>
          </w:tcPr>
          <w:p w:rsidR="006A41CF" w:rsidRDefault="006A41CF" w:rsidP="00E6229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3544" w:type="dxa"/>
            <w:vMerge/>
          </w:tcPr>
          <w:p w:rsidR="006A41CF" w:rsidRDefault="006A41CF" w:rsidP="006A41C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8D2" w:rsidRDefault="00A508D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34DC0" w:rsidRPr="001F37B1" w:rsidRDefault="00234DC0" w:rsidP="006A41CF">
      <w:pPr>
        <w:pStyle w:val="a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F37B1" w:rsidRDefault="00CE4EDA" w:rsidP="001F37B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ТЕОРЕТИЧЕСКОГО КУРСА </w:t>
      </w:r>
      <w:r w:rsidR="00175957">
        <w:rPr>
          <w:rFonts w:ascii="Times New Roman" w:hAnsi="Times New Roman" w:cs="Times New Roman"/>
          <w:b/>
          <w:sz w:val="28"/>
          <w:szCs w:val="28"/>
        </w:rPr>
        <w:t>МЕЖДИСЦИПЛИНАРНОГО КУРСА 02</w:t>
      </w:r>
      <w:r w:rsidR="008D4C30">
        <w:rPr>
          <w:rFonts w:ascii="Times New Roman" w:hAnsi="Times New Roman" w:cs="Times New Roman"/>
          <w:b/>
          <w:sz w:val="28"/>
          <w:szCs w:val="28"/>
        </w:rPr>
        <w:t>.01</w:t>
      </w:r>
    </w:p>
    <w:p w:rsidR="001F37B1" w:rsidRDefault="001F37B1" w:rsidP="006802F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E5E" w:rsidRDefault="001F37B1" w:rsidP="00382E5E">
      <w:pPr>
        <w:pStyle w:val="a7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3.1 </w:t>
      </w:r>
      <w:r w:rsidR="00382E5E" w:rsidRPr="006802FE">
        <w:rPr>
          <w:rFonts w:ascii="Times New Roman" w:hAnsi="Times New Roman" w:cs="Times New Roman"/>
          <w:b/>
          <w:sz w:val="28"/>
          <w:szCs w:val="28"/>
        </w:rPr>
        <w:t>Задания для оценки по темам: «</w:t>
      </w:r>
      <w:r w:rsidR="00382E5E" w:rsidRPr="006802FE">
        <w:rPr>
          <w:rFonts w:ascii="Times New Roman" w:hAnsi="Times New Roman"/>
          <w:b/>
          <w:bCs/>
          <w:sz w:val="28"/>
          <w:szCs w:val="28"/>
        </w:rPr>
        <w:t>Организация и выполнение работ подготовительного периода</w:t>
      </w:r>
      <w:r w:rsidR="00382E5E" w:rsidRPr="006802FE">
        <w:rPr>
          <w:rFonts w:ascii="Times New Roman" w:hAnsi="Times New Roman" w:cs="Times New Roman"/>
          <w:b/>
          <w:sz w:val="28"/>
          <w:szCs w:val="28"/>
        </w:rPr>
        <w:t>» и «</w:t>
      </w:r>
      <w:r w:rsidR="00382E5E" w:rsidRPr="006802FE">
        <w:rPr>
          <w:rFonts w:ascii="Times New Roman" w:eastAsia="Calibri" w:hAnsi="Times New Roman"/>
          <w:b/>
          <w:bCs/>
          <w:sz w:val="28"/>
          <w:szCs w:val="28"/>
        </w:rPr>
        <w:t>Геодезическое сопровождение выполняемых строительно-монтажных работ</w:t>
      </w:r>
      <w:r w:rsidR="00382E5E" w:rsidRPr="006802F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82E5E" w:rsidRPr="000F2634" w:rsidRDefault="00382E5E" w:rsidP="00382E5E">
      <w:pPr>
        <w:rPr>
          <w:rFonts w:ascii="Times New Roman" w:hAnsi="Times New Roman" w:cs="Times New Roman"/>
        </w:rPr>
      </w:pPr>
      <w:r w:rsidRPr="000F2634">
        <w:rPr>
          <w:rFonts w:ascii="Times New Roman" w:hAnsi="Times New Roman" w:cs="Times New Roman"/>
        </w:rPr>
        <w:t xml:space="preserve">Темы 1.1-1.2 </w:t>
      </w:r>
    </w:p>
    <w:p w:rsidR="00382E5E" w:rsidRPr="00E87218" w:rsidRDefault="00382E5E" w:rsidP="00382E5E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87218">
        <w:rPr>
          <w:rFonts w:ascii="Times New Roman" w:hAnsi="Times New Roman"/>
          <w:bCs/>
          <w:sz w:val="24"/>
          <w:szCs w:val="24"/>
        </w:rPr>
        <w:t>Масштабы топографических планов и карт.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Понятие о геодезических планах, картах и профиле.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Геодезические планы и чертежи, используемые в строительстве.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Условные знаки на планах, картах и строительных чертежах.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Рельеф местности и его изображение на топографических картах и планах.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Построение профиля участка местности по заданному направлению.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Азимуты географические и магнитные, дирекционные углы и румбы, зависимость азимутов и румбов.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Передача дирекционных углов на стороны теодолитного хода.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прямоугольных координат точек, заданных на топографических картах.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высот точек, заданных на топографических картах.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Прямая геодезическая задача.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Обратная геодезическая задача.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Линейные измерения. Вешение измеряемых линий. Техника измерений.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поправок в измеренные линии.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Принцип измерения горизонтальных и вертикальных углов на местности.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Теодолиты. Классификация теодолитов по точности, конструктивным особенностям и по назначению.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Основные геометрические оси теодолита. 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Основные части теодолита, их назначение.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Поверки и юстировки теодолитов.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Назначение нивелирования, его виды. 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Устройство уровенных нивелиров. Основные части и их назначение.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Поверки и юстировки нивелира Н-3.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Устройство и поверки нивелира «</w:t>
      </w:r>
      <w:r w:rsidRPr="00E87218">
        <w:rPr>
          <w:bCs/>
          <w:lang w:val="en-GB"/>
        </w:rPr>
        <w:t>SETL</w:t>
      </w:r>
      <w:r w:rsidRPr="00E87218">
        <w:rPr>
          <w:bCs/>
        </w:rPr>
        <w:t>».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Нивелирные рейки.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Геометрическое нивелирование, его способы. Простое и сложное нивелирование.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Тригонометрическое нивелирование.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Понятие о государственной геодезической сети.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 Назначение и виды съёмочных сетей.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lastRenderedPageBreak/>
        <w:t xml:space="preserve">Закрепление точек на местности. 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Назначение и виды теодолитных ходов. 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 порядок вычисления координат теодолитного хода.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Составление плана теодолитного хода. 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Системы координат, используемые в геодезии.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Нивелирование поверхности участка по квадратам, как вид подготовки топографической основы. Составление плана строительного участка в горизонталях.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Методика составления картограммы земляных работ. (Вычисление проектной отметки, рабочих отметок, расстояний до точек нулевых работ и вычисление объемов земляных масс с учетом их баланса).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Обработка журнала технического нивелирования линейного сооружения (автодороги).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Вынесение на местность проектных отметок.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Построение на местности линий заданного уклона с помощью нивелира и теодолита.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Вынесение на местность проектного угла. 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Вынесение на местность проектной линии.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Вынесение в натуру основных осей здания полярным способом..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Назначение и организация разбивочных работ.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уклона линии.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Определение высоты сооружения тригонометрическим методом.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Значение геодезии в строительстве.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Охарактеризуйте современные теодолиты и тахеометры, их точность и функциональные возможности.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 порядок теодолитной съемки, её назначение и виды.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Объясните, как производятся детальные разбивочные работы, их состав и основные методы. Что такое оси здания и обноска.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t xml:space="preserve"> Обоснуйте и опишите методы подготовки данных для перенесения проекта на местность и составление разбивочного чертежа.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 Опишите цели и состав геодезических работ наземного цикла.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Обоснуйте и опишите методы выноса в натуру проектных точек.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 xml:space="preserve"> Опишите и обоснуйте состав геодезических работ при нулевом цикле строительства.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Объясните, что представляет собой угловая невязка теодолитного хода и как её определить?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Объясните, что такое высотная невязка и порядок её вычисления.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 сущность измерений расстояний, их методы и приборы.</w:t>
      </w:r>
    </w:p>
    <w:p w:rsidR="00382E5E" w:rsidRPr="00E87218" w:rsidRDefault="00382E5E" w:rsidP="00382E5E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18">
        <w:rPr>
          <w:rFonts w:ascii="Times New Roman" w:eastAsia="Times New Roman" w:hAnsi="Times New Roman"/>
          <w:sz w:val="24"/>
          <w:szCs w:val="24"/>
          <w:lang w:eastAsia="ru-RU"/>
        </w:rPr>
        <w:t xml:space="preserve">Вынесение проектных отметок на верхние этажи здания. 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Вынесение проектных отметок на дно котлована.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Объясните сущность вертикальной планировки строительной площадки.</w:t>
      </w:r>
    </w:p>
    <w:p w:rsidR="00382E5E" w:rsidRPr="00E87218" w:rsidRDefault="00382E5E" w:rsidP="00382E5E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Раскройте и обоснуйте способы перенесения осей и высот на монтажные горизонты.</w:t>
      </w:r>
    </w:p>
    <w:p w:rsidR="001F37B1" w:rsidRPr="00E62290" w:rsidRDefault="00382E5E" w:rsidP="00E62290">
      <w:pPr>
        <w:pStyle w:val="ab"/>
        <w:numPr>
          <w:ilvl w:val="0"/>
          <w:numId w:val="5"/>
        </w:numPr>
        <w:spacing w:after="0" w:afterAutospacing="0"/>
      </w:pPr>
      <w:r w:rsidRPr="00E87218">
        <w:rPr>
          <w:bCs/>
        </w:rPr>
        <w:t>Охарактеризуйте виды зданий и особенности геодезического сопровождения их монтажа.</w:t>
      </w:r>
    </w:p>
    <w:p w:rsidR="001F37B1" w:rsidRDefault="001F37B1" w:rsidP="006802F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7750" w:rsidRPr="00382E5E" w:rsidRDefault="00221694" w:rsidP="00382E5E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62290">
        <w:rPr>
          <w:rFonts w:ascii="Times New Roman" w:hAnsi="Times New Roman" w:cs="Times New Roman"/>
          <w:b/>
          <w:sz w:val="28"/>
          <w:szCs w:val="28"/>
        </w:rPr>
        <w:t>.2</w:t>
      </w:r>
      <w:r w:rsidR="003B422F" w:rsidRPr="006802FE">
        <w:rPr>
          <w:rFonts w:ascii="Times New Roman" w:hAnsi="Times New Roman" w:cs="Times New Roman"/>
          <w:b/>
          <w:sz w:val="28"/>
          <w:szCs w:val="28"/>
        </w:rPr>
        <w:t>.</w:t>
      </w:r>
      <w:r w:rsidR="00A07750" w:rsidRPr="006802FE">
        <w:rPr>
          <w:rFonts w:ascii="Times New Roman" w:hAnsi="Times New Roman" w:cs="Times New Roman"/>
          <w:b/>
          <w:sz w:val="28"/>
          <w:szCs w:val="28"/>
        </w:rPr>
        <w:t xml:space="preserve"> Задания для оценки по темам:</w:t>
      </w:r>
      <w:r w:rsidR="00A07750" w:rsidRPr="00A07750">
        <w:t xml:space="preserve"> </w:t>
      </w:r>
      <w:r w:rsidR="00A07750" w:rsidRPr="00A07750">
        <w:rPr>
          <w:rFonts w:ascii="Times New Roman" w:hAnsi="Times New Roman" w:cs="Times New Roman"/>
          <w:b/>
          <w:sz w:val="28"/>
          <w:szCs w:val="28"/>
        </w:rPr>
        <w:t>«Основные положения строительного производства»; «Строительные машины и средства малой механизации»; «Организационно-техническая  подготовка строительного производства»; «Выполнение строительно-монтажных работ» ; «</w:t>
      </w:r>
      <w:r w:rsidR="00A07750" w:rsidRPr="00A07750">
        <w:rPr>
          <w:rFonts w:ascii="Times New Roman" w:hAnsi="Times New Roman"/>
          <w:b/>
          <w:bCs/>
          <w:sz w:val="28"/>
          <w:szCs w:val="28"/>
        </w:rPr>
        <w:t>Особенности производства строительных работ на опасных, технически сложных и уникальных объектах капитального строительства</w:t>
      </w:r>
      <w:r w:rsidR="00A07750" w:rsidRPr="00A07750">
        <w:rPr>
          <w:rFonts w:ascii="Times New Roman" w:hAnsi="Times New Roman" w:cs="Times New Roman"/>
          <w:b/>
          <w:sz w:val="28"/>
          <w:szCs w:val="28"/>
        </w:rPr>
        <w:t>» ; «</w:t>
      </w:r>
      <w:r w:rsidR="00A07750" w:rsidRPr="00A07750">
        <w:rPr>
          <w:rFonts w:ascii="Times New Roman" w:hAnsi="Times New Roman"/>
          <w:b/>
          <w:sz w:val="28"/>
          <w:szCs w:val="28"/>
        </w:rPr>
        <w:t xml:space="preserve">Ценообразование и проектно-сметное дело в </w:t>
      </w:r>
      <w:r w:rsidR="00A07750" w:rsidRPr="00A07750">
        <w:rPr>
          <w:rFonts w:ascii="Times New Roman" w:hAnsi="Times New Roman"/>
          <w:b/>
          <w:sz w:val="28"/>
          <w:szCs w:val="28"/>
        </w:rPr>
        <w:lastRenderedPageBreak/>
        <w:t>строительстве</w:t>
      </w:r>
      <w:r w:rsidR="00A07750" w:rsidRPr="00A0775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A07750" w:rsidRPr="006802FE">
        <w:rPr>
          <w:rFonts w:ascii="Times New Roman" w:hAnsi="Times New Roman" w:cs="Times New Roman"/>
          <w:b/>
          <w:sz w:val="28"/>
          <w:szCs w:val="28"/>
        </w:rPr>
        <w:t xml:space="preserve">в виде экзамена. </w:t>
      </w:r>
      <w:r w:rsidR="00A07750">
        <w:rPr>
          <w:rFonts w:ascii="Times New Roman" w:hAnsi="Times New Roman" w:cs="Times New Roman"/>
          <w:b/>
          <w:sz w:val="28"/>
          <w:szCs w:val="28"/>
        </w:rPr>
        <w:t>Для э</w:t>
      </w:r>
      <w:r w:rsidR="00A07750" w:rsidRPr="00382A2F">
        <w:rPr>
          <w:rFonts w:ascii="Times New Roman" w:hAnsi="Times New Roman" w:cs="Times New Roman"/>
          <w:b/>
          <w:sz w:val="28"/>
          <w:szCs w:val="28"/>
        </w:rPr>
        <w:t>кзамен</w:t>
      </w:r>
      <w:r w:rsidR="00A07750">
        <w:rPr>
          <w:rFonts w:ascii="Times New Roman" w:hAnsi="Times New Roman" w:cs="Times New Roman"/>
          <w:b/>
          <w:sz w:val="28"/>
          <w:szCs w:val="28"/>
        </w:rPr>
        <w:t>а разработано</w:t>
      </w:r>
      <w:r w:rsidR="00A07750" w:rsidRPr="00382A2F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07750">
        <w:rPr>
          <w:rFonts w:ascii="Times New Roman" w:hAnsi="Times New Roman" w:cs="Times New Roman"/>
          <w:b/>
          <w:sz w:val="28"/>
          <w:szCs w:val="28"/>
        </w:rPr>
        <w:t>5</w:t>
      </w:r>
      <w:r w:rsidR="00A07750" w:rsidRPr="00382A2F">
        <w:rPr>
          <w:rFonts w:ascii="Times New Roman" w:hAnsi="Times New Roman" w:cs="Times New Roman"/>
          <w:b/>
          <w:sz w:val="28"/>
          <w:szCs w:val="28"/>
        </w:rPr>
        <w:t xml:space="preserve"> билетов. Каждый билет содержит 2 вопроса и одну задачу.</w:t>
      </w:r>
    </w:p>
    <w:p w:rsidR="000F2634" w:rsidRDefault="000F2634" w:rsidP="00382E5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1.3-1.8 </w:t>
      </w:r>
    </w:p>
    <w:p w:rsidR="00340C15" w:rsidRDefault="00340C15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0C15" w:rsidRPr="00760A5A" w:rsidRDefault="00760A5A" w:rsidP="00760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Строительство как отрасль материального производства. </w:t>
      </w:r>
    </w:p>
    <w:p w:rsidR="00340C15" w:rsidRPr="00760A5A" w:rsidRDefault="00760A5A" w:rsidP="00760A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Строительная продукция. Участники строительства и их функции. </w:t>
      </w:r>
    </w:p>
    <w:p w:rsidR="00340C15" w:rsidRPr="00760A5A" w:rsidRDefault="00760A5A" w:rsidP="00760A5A">
      <w:pPr>
        <w:pStyle w:val="a6"/>
        <w:spacing w:after="0"/>
        <w:ind w:left="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340C15" w:rsidRPr="00760A5A">
        <w:rPr>
          <w:rFonts w:ascii="Times New Roman" w:hAnsi="Times New Roman"/>
          <w:sz w:val="24"/>
          <w:szCs w:val="24"/>
        </w:rPr>
        <w:t xml:space="preserve">Строительные процессы и работы их структура и классификация. </w:t>
      </w:r>
    </w:p>
    <w:p w:rsidR="00340C15" w:rsidRPr="00760A5A" w:rsidRDefault="00760A5A" w:rsidP="00760A5A">
      <w:pPr>
        <w:pStyle w:val="a6"/>
        <w:spacing w:after="0"/>
        <w:ind w:left="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340C15" w:rsidRPr="00760A5A">
        <w:rPr>
          <w:rFonts w:ascii="Times New Roman" w:hAnsi="Times New Roman"/>
          <w:sz w:val="24"/>
          <w:szCs w:val="24"/>
        </w:rPr>
        <w:t>Общестроительные и специальные работы по циклам. Методы определения видов и сложности строительных работ.</w:t>
      </w:r>
    </w:p>
    <w:p w:rsidR="00340C15" w:rsidRPr="00760A5A" w:rsidRDefault="00760A5A" w:rsidP="00760A5A">
      <w:pPr>
        <w:suppressAutoHyphens/>
        <w:spacing w:after="0" w:line="240" w:lineRule="auto"/>
        <w:ind w:left="6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Классификация одноковшовых экскаваторов, система индексации. Методика определения производительности. Основные и сменные рабочие органы и рабочее оборудование строительных экскаваторов. </w:t>
      </w:r>
    </w:p>
    <w:p w:rsidR="00340C15" w:rsidRPr="00760A5A" w:rsidRDefault="00760A5A" w:rsidP="00760A5A">
      <w:pPr>
        <w:suppressAutoHyphens/>
        <w:spacing w:after="0" w:line="240" w:lineRule="auto"/>
        <w:ind w:left="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Назначение, область применения, рабочие процессы, рабочая зона, одноковшового экскаватора. </w:t>
      </w:r>
    </w:p>
    <w:p w:rsidR="00340C15" w:rsidRPr="00760A5A" w:rsidRDefault="00760A5A" w:rsidP="00760A5A">
      <w:pPr>
        <w:suppressAutoHyphens/>
        <w:spacing w:after="0" w:line="240" w:lineRule="auto"/>
        <w:ind w:left="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40C15" w:rsidRPr="00760A5A">
        <w:rPr>
          <w:rFonts w:ascii="Times New Roman" w:hAnsi="Times New Roman" w:cs="Times New Roman"/>
          <w:sz w:val="24"/>
          <w:szCs w:val="24"/>
        </w:rPr>
        <w:t>Экскаваторы непрерывного действия, назначение, рабочие движения. Общая классификация экск</w:t>
      </w:r>
      <w:r>
        <w:rPr>
          <w:rFonts w:ascii="Times New Roman" w:hAnsi="Times New Roman" w:cs="Times New Roman"/>
          <w:sz w:val="24"/>
          <w:szCs w:val="24"/>
        </w:rPr>
        <w:t>аваторов непрерывного действия.</w:t>
      </w:r>
    </w:p>
    <w:p w:rsidR="00340C15" w:rsidRPr="00760A5A" w:rsidRDefault="00760A5A" w:rsidP="00760A5A">
      <w:pPr>
        <w:suppressAutoHyphens/>
        <w:spacing w:after="0" w:line="240" w:lineRule="auto"/>
        <w:ind w:left="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Землеройно-транспортные машины, назначение, область применения, классификация. 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Автогрейдеры, назначение, область применения, процесс работы, сравнение планировочных качеств автогрейдеров и бульдозеров. </w:t>
      </w:r>
    </w:p>
    <w:p w:rsidR="00340C15" w:rsidRPr="00760A5A" w:rsidRDefault="00760A5A" w:rsidP="00760A5A">
      <w:pPr>
        <w:suppressAutoHyphens/>
        <w:spacing w:after="0" w:line="240" w:lineRule="auto"/>
        <w:ind w:left="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340C15" w:rsidRPr="00760A5A">
        <w:rPr>
          <w:rFonts w:ascii="Times New Roman" w:hAnsi="Times New Roman" w:cs="Times New Roman"/>
          <w:sz w:val="24"/>
          <w:szCs w:val="24"/>
        </w:rPr>
        <w:t>Машины для разработки мерзлых грунтов. Назначение, рабочий процесс и производительность рыхлителей, баровых машин.</w:t>
      </w:r>
    </w:p>
    <w:p w:rsidR="00340C15" w:rsidRPr="00760A5A" w:rsidRDefault="00760A5A" w:rsidP="00760A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Сущность процесса и способы уплотнения грунтов, оценка степени уплотнения. Машины и оборудование для уплотнения грунтов.   </w:t>
      </w:r>
    </w:p>
    <w:p w:rsidR="00760A5A" w:rsidRDefault="00760A5A" w:rsidP="00760A5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Машины и оборудование для свайных работ. Классификация машин  и оборудования для свайных работ. </w:t>
      </w:r>
    </w:p>
    <w:p w:rsidR="00760A5A" w:rsidRDefault="00760A5A" w:rsidP="00760A5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340C15" w:rsidRPr="00760A5A">
        <w:rPr>
          <w:rFonts w:ascii="Times New Roman" w:hAnsi="Times New Roman" w:cs="Times New Roman"/>
          <w:sz w:val="24"/>
          <w:szCs w:val="24"/>
        </w:rPr>
        <w:t>Свайные молоты, принцип работы, основные параметры, сравнительная оценка,  предпочтительные обла</w:t>
      </w:r>
      <w:r>
        <w:rPr>
          <w:rFonts w:ascii="Times New Roman" w:hAnsi="Times New Roman" w:cs="Times New Roman"/>
          <w:sz w:val="24"/>
          <w:szCs w:val="24"/>
        </w:rPr>
        <w:t xml:space="preserve">сти применения. </w:t>
      </w:r>
    </w:p>
    <w:p w:rsidR="00340C15" w:rsidRPr="00760A5A" w:rsidRDefault="00760A5A" w:rsidP="00760A5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 Машины  и оборудование дл</w:t>
      </w:r>
      <w:r>
        <w:rPr>
          <w:rFonts w:ascii="Times New Roman" w:hAnsi="Times New Roman" w:cs="Times New Roman"/>
          <w:sz w:val="24"/>
          <w:szCs w:val="24"/>
        </w:rPr>
        <w:t>я погружения свай вдавливанием.</w:t>
      </w:r>
    </w:p>
    <w:p w:rsidR="00340C15" w:rsidRPr="00760A5A" w:rsidRDefault="00760A5A" w:rsidP="00760A5A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340C15" w:rsidRPr="00760A5A">
        <w:rPr>
          <w:rFonts w:ascii="Times New Roman" w:hAnsi="Times New Roman" w:cs="Times New Roman"/>
          <w:sz w:val="24"/>
          <w:szCs w:val="24"/>
        </w:rPr>
        <w:t>Машины и оборудование для земляных работ.</w:t>
      </w:r>
    </w:p>
    <w:p w:rsidR="00340C15" w:rsidRPr="00760A5A" w:rsidRDefault="00760A5A" w:rsidP="00760A5A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340C15" w:rsidRPr="00760A5A">
        <w:rPr>
          <w:rFonts w:ascii="Times New Roman" w:hAnsi="Times New Roman" w:cs="Times New Roman"/>
          <w:sz w:val="24"/>
          <w:szCs w:val="24"/>
        </w:rPr>
        <w:t>Рабочий цикл землеройной машины, характеристика его операций.</w:t>
      </w:r>
    </w:p>
    <w:p w:rsidR="00340C15" w:rsidRPr="00760A5A" w:rsidRDefault="00340C15" w:rsidP="00760A5A">
      <w:pPr>
        <w:suppressAutoHyphens/>
        <w:spacing w:after="0" w:line="240" w:lineRule="auto"/>
        <w:ind w:left="63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60A5A">
        <w:rPr>
          <w:rFonts w:ascii="Times New Roman" w:hAnsi="Times New Roman" w:cs="Times New Roman"/>
          <w:sz w:val="24"/>
          <w:szCs w:val="24"/>
        </w:rPr>
        <w:t xml:space="preserve"> Понятие резания и копания грунта. Общая классификация машин и оборудования для разработки грунтов. </w:t>
      </w:r>
    </w:p>
    <w:p w:rsidR="00760A5A" w:rsidRDefault="00760A5A" w:rsidP="00760A5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Машины и оборудование для приготовления бетонных смесей и строительных растворов. </w:t>
      </w:r>
    </w:p>
    <w:p w:rsidR="00760A5A" w:rsidRDefault="00760A5A" w:rsidP="00760A5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340C15" w:rsidRPr="00760A5A">
        <w:rPr>
          <w:rFonts w:ascii="Times New Roman" w:hAnsi="Times New Roman" w:cs="Times New Roman"/>
          <w:sz w:val="24"/>
          <w:szCs w:val="24"/>
        </w:rPr>
        <w:t>Машины и оборудование для бетонных работ.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Классификация, принципиальные схемы устройства и работы, производительность бетоно- и растворосмесителей цикличного и непрерывного действия. </w:t>
      </w:r>
    </w:p>
    <w:p w:rsidR="00760A5A" w:rsidRDefault="00760A5A" w:rsidP="00760A5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Бетоно </w:t>
      </w:r>
      <w:r w:rsidR="00340C15" w:rsidRPr="00760A5A">
        <w:rPr>
          <w:rFonts w:ascii="Times New Roman" w:hAnsi="Times New Roman" w:cs="Times New Roman"/>
          <w:sz w:val="24"/>
          <w:szCs w:val="24"/>
        </w:rPr>
        <w:t>и растворо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смесительные заводы и установки. Классификация, принцип работы и производительность бетононасосов с периодической подачей и непрерывного действия. </w:t>
      </w: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340C15" w:rsidRPr="00760A5A">
        <w:rPr>
          <w:rFonts w:ascii="Times New Roman" w:hAnsi="Times New Roman" w:cs="Times New Roman"/>
          <w:sz w:val="24"/>
          <w:szCs w:val="24"/>
        </w:rPr>
        <w:t>Технические средства для подачи и распределения бетонной смеси и их рабочие процессы. Способы уплотнения бетонной смеси и применяемое оборудование, его классификация</w:t>
      </w:r>
      <w:r>
        <w:rPr>
          <w:rFonts w:ascii="Times New Roman" w:hAnsi="Times New Roman" w:cs="Times New Roman"/>
          <w:sz w:val="24"/>
          <w:szCs w:val="24"/>
        </w:rPr>
        <w:t>, их достоинства и недостатки.</w:t>
      </w:r>
    </w:p>
    <w:p w:rsidR="00760A5A" w:rsidRDefault="00760A5A" w:rsidP="00760A5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="00340C15" w:rsidRPr="00760A5A">
        <w:rPr>
          <w:rFonts w:ascii="Times New Roman" w:hAnsi="Times New Roman" w:cs="Times New Roman"/>
          <w:sz w:val="24"/>
          <w:szCs w:val="24"/>
        </w:rPr>
        <w:t>Грузоподъемные машины</w:t>
      </w:r>
      <w:r w:rsidR="00340C15" w:rsidRPr="00760A5A">
        <w:rPr>
          <w:rFonts w:ascii="Times New Roman" w:hAnsi="Times New Roman" w:cs="Times New Roman"/>
          <w:b/>
          <w:sz w:val="24"/>
          <w:szCs w:val="24"/>
        </w:rPr>
        <w:t>.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 Общие сведения. Назначение классификация грузоподъемных машин. Назначение и виды грузозахватных приспособлений. Лебедки, типы, основные параметры, назначение. </w:t>
      </w:r>
    </w:p>
    <w:p w:rsidR="00760A5A" w:rsidRDefault="00760A5A" w:rsidP="00760A5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340C15" w:rsidRPr="00760A5A">
        <w:rPr>
          <w:rFonts w:ascii="Times New Roman" w:hAnsi="Times New Roman" w:cs="Times New Roman"/>
          <w:sz w:val="24"/>
          <w:szCs w:val="24"/>
        </w:rPr>
        <w:t>Назначение, классификация, основные параметры строительных кранов. Системы индексации. Грузовая, высотная и грузо-высотная характеристика кранов.</w:t>
      </w:r>
    </w:p>
    <w:p w:rsidR="00760A5A" w:rsidRDefault="00760A5A" w:rsidP="00760A5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 Назначение, область применения, классификация, структура индексации, рабочие процессы и производительность башенных кранов, самоходных стрелковых кранов </w:t>
      </w:r>
      <w:r w:rsidR="00340C15" w:rsidRPr="00760A5A">
        <w:rPr>
          <w:rFonts w:ascii="Times New Roman" w:hAnsi="Times New Roman" w:cs="Times New Roman"/>
          <w:sz w:val="24"/>
          <w:szCs w:val="24"/>
        </w:rPr>
        <w:lastRenderedPageBreak/>
        <w:t xml:space="preserve">(гусеничных и пневмоколесных кранов, автокранов, кранов на специальном шасси автомобильного типа), кранов-трубоукладчиков. </w:t>
      </w:r>
    </w:p>
    <w:p w:rsidR="00760A5A" w:rsidRDefault="00760A5A" w:rsidP="00760A5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Устройство безопасной работы кранов. Техническое  освидетельствование кранов, его регламент и состав. Устройство и эксплуатация подкрановых путей. </w:t>
      </w:r>
    </w:p>
    <w:p w:rsidR="00340C15" w:rsidRPr="00760A5A" w:rsidRDefault="00760A5A" w:rsidP="00760A5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="00340C15" w:rsidRPr="00760A5A">
        <w:rPr>
          <w:rFonts w:ascii="Times New Roman" w:hAnsi="Times New Roman" w:cs="Times New Roman"/>
          <w:sz w:val="24"/>
          <w:szCs w:val="24"/>
        </w:rPr>
        <w:t>Назначение, типы, устройство и принцип работы строительных подъемников и монтажных вышек</w:t>
      </w:r>
    </w:p>
    <w:p w:rsidR="00760A5A" w:rsidRDefault="00760A5A" w:rsidP="00760A5A">
      <w:pPr>
        <w:suppressAutoHyphens/>
        <w:ind w:left="6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Машины и оборудование для отделочных и кровельных работ. Оборудование, применяемое при устройстве кровель. </w:t>
      </w:r>
    </w:p>
    <w:p w:rsidR="00760A5A" w:rsidRDefault="00760A5A" w:rsidP="00760A5A">
      <w:pPr>
        <w:suppressAutoHyphens/>
        <w:ind w:left="6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Виды механизированных работ при оштукатуривании поверхностей. </w:t>
      </w:r>
    </w:p>
    <w:p w:rsidR="00340C15" w:rsidRPr="00760A5A" w:rsidRDefault="00760A5A" w:rsidP="00760A5A">
      <w:pPr>
        <w:suppressAutoHyphens/>
        <w:ind w:left="6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="00340C15" w:rsidRPr="00760A5A">
        <w:rPr>
          <w:rFonts w:ascii="Times New Roman" w:hAnsi="Times New Roman" w:cs="Times New Roman"/>
          <w:sz w:val="24"/>
          <w:szCs w:val="24"/>
        </w:rPr>
        <w:t>Назначение, состав оборудования штукатурного комплекта, принцип работы и производительность растворнасосов, пневмонагнетателей, передвижных агрегатов, цемент-пушек, установок для торкретирования.»</w:t>
      </w:r>
    </w:p>
    <w:p w:rsidR="00760A5A" w:rsidRDefault="00760A5A" w:rsidP="00760A5A">
      <w:pPr>
        <w:suppressAutoHyphens/>
        <w:ind w:left="6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Состав малярных работ. Назначение, принцип работы малярных агрегатов, шпатлевочных установок и передвижных шпатлевочных агрегатов, окрасочных агрегатов, пневматических и безвоздушных краскораспылителей. </w:t>
      </w:r>
    </w:p>
    <w:p w:rsidR="00760A5A" w:rsidRDefault="00760A5A" w:rsidP="00760A5A">
      <w:pPr>
        <w:suppressAutoHyphens/>
        <w:ind w:left="6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Назначение, принцип работы дисковых затирочных и мозаично-шлифовальных машин, машин для </w:t>
      </w:r>
      <w:r>
        <w:rPr>
          <w:rFonts w:ascii="Times New Roman" w:hAnsi="Times New Roman" w:cs="Times New Roman"/>
          <w:sz w:val="24"/>
          <w:szCs w:val="24"/>
        </w:rPr>
        <w:t>шлифования и полирования полов.</w:t>
      </w:r>
    </w:p>
    <w:p w:rsidR="00340C15" w:rsidRPr="00760A5A" w:rsidRDefault="00760A5A" w:rsidP="00760A5A">
      <w:pPr>
        <w:suppressAutoHyphens/>
        <w:ind w:left="6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</w:t>
      </w:r>
      <w:r w:rsidR="00340C15" w:rsidRPr="00760A5A">
        <w:rPr>
          <w:rFonts w:ascii="Times New Roman" w:hAnsi="Times New Roman" w:cs="Times New Roman"/>
          <w:sz w:val="24"/>
          <w:szCs w:val="24"/>
        </w:rPr>
        <w:t>Ручные машины. Ручные машины, их классификация и индексация, предъявляемые требования. Классы защиты ручных электрических машин. Рабочие процессы и основные параметры ручных машин. Ра</w:t>
      </w:r>
      <w:r>
        <w:rPr>
          <w:rFonts w:ascii="Times New Roman" w:hAnsi="Times New Roman" w:cs="Times New Roman"/>
          <w:sz w:val="24"/>
          <w:szCs w:val="24"/>
        </w:rPr>
        <w:t>бочие инструменты ручных машин.</w:t>
      </w:r>
    </w:p>
    <w:p w:rsidR="00760A5A" w:rsidRDefault="00760A5A" w:rsidP="00760A5A">
      <w:pPr>
        <w:suppressAutoHyphen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</w:t>
      </w:r>
      <w:r w:rsidR="00340C15" w:rsidRPr="00760A5A">
        <w:rPr>
          <w:rFonts w:ascii="Times New Roman" w:hAnsi="Times New Roman" w:cs="Times New Roman"/>
          <w:sz w:val="24"/>
          <w:szCs w:val="24"/>
        </w:rPr>
        <w:t>Рабочая документация. Проект организации строительства (ПОС). П</w:t>
      </w:r>
      <w:r>
        <w:rPr>
          <w:rFonts w:ascii="Times New Roman" w:hAnsi="Times New Roman" w:cs="Times New Roman"/>
          <w:sz w:val="24"/>
          <w:szCs w:val="24"/>
        </w:rPr>
        <w:t>роект производства работ (ППР).</w:t>
      </w:r>
    </w:p>
    <w:p w:rsidR="00340C15" w:rsidRPr="00760A5A" w:rsidRDefault="00760A5A" w:rsidP="00760A5A">
      <w:pPr>
        <w:suppressAutoHyphen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33. </w:t>
      </w:r>
      <w:r w:rsidR="00340C15" w:rsidRPr="00760A5A">
        <w:rPr>
          <w:rFonts w:ascii="Times New Roman" w:hAnsi="Times New Roman" w:cs="Times New Roman"/>
          <w:sz w:val="24"/>
          <w:szCs w:val="24"/>
        </w:rPr>
        <w:t>Охрана труда подготовительного пе</w:t>
      </w:r>
      <w:r>
        <w:rPr>
          <w:rFonts w:ascii="Times New Roman" w:hAnsi="Times New Roman" w:cs="Times New Roman"/>
          <w:sz w:val="24"/>
          <w:szCs w:val="24"/>
        </w:rPr>
        <w:t>риода.  Охрана окружающей среды</w:t>
      </w:r>
      <w:r w:rsidR="00340C15" w:rsidRPr="00760A5A">
        <w:rPr>
          <w:rFonts w:ascii="Times New Roman" w:hAnsi="Times New Roman" w:cs="Times New Roman"/>
          <w:sz w:val="24"/>
          <w:szCs w:val="24"/>
        </w:rPr>
        <w:t>.</w:t>
      </w:r>
    </w:p>
    <w:p w:rsidR="00760A5A" w:rsidRDefault="00760A5A" w:rsidP="00760A5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Земляные работы в строительстве. Виды земляных сооружений, требования к ним. </w:t>
      </w:r>
    </w:p>
    <w:p w:rsidR="00760A5A" w:rsidRDefault="00760A5A" w:rsidP="00760A5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35.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Классификация грунтов по трудности разработки. Подготовительные и вспомогательные процессы. </w:t>
      </w:r>
    </w:p>
    <w:p w:rsidR="00760A5A" w:rsidRDefault="00760A5A" w:rsidP="00760A5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36.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Устойчивость откосов земляных сооружений.  </w:t>
      </w:r>
    </w:p>
    <w:p w:rsidR="00760A5A" w:rsidRDefault="00760A5A" w:rsidP="00760A5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Геодезическое сопровождение земляных работ. Комплексная механизация земляных работ. </w:t>
      </w:r>
    </w:p>
    <w:p w:rsidR="00760A5A" w:rsidRDefault="00760A5A" w:rsidP="00760A5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38. </w:t>
      </w:r>
      <w:r w:rsidR="00340C15" w:rsidRPr="00760A5A">
        <w:rPr>
          <w:rFonts w:ascii="Times New Roman" w:hAnsi="Times New Roman" w:cs="Times New Roman"/>
          <w:sz w:val="24"/>
          <w:szCs w:val="24"/>
        </w:rPr>
        <w:t>Основные методы производства земляных работ с применением современных средств механизации.</w:t>
      </w:r>
    </w:p>
    <w:p w:rsidR="00760A5A" w:rsidRDefault="00760A5A" w:rsidP="00760A5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 Разработка грунтов одноковшовыми экскаваторами с различным сменным оборудованием. </w:t>
      </w:r>
    </w:p>
    <w:p w:rsidR="00340C15" w:rsidRPr="00760A5A" w:rsidRDefault="00760A5A" w:rsidP="00760A5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40. </w:t>
      </w:r>
      <w:r w:rsidR="00340C15" w:rsidRPr="00760A5A">
        <w:rPr>
          <w:rFonts w:ascii="Times New Roman" w:hAnsi="Times New Roman" w:cs="Times New Roman"/>
          <w:sz w:val="24"/>
          <w:szCs w:val="24"/>
        </w:rPr>
        <w:t>Основные понятия о разработке грунта землеройно-транспортными и землеройными машинами.</w:t>
      </w:r>
    </w:p>
    <w:p w:rsidR="00760A5A" w:rsidRDefault="00760A5A" w:rsidP="00760A5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Способы отсыпки грунта в насыпи и его уплотнения. Обратная засыпка грунта. </w:t>
      </w:r>
    </w:p>
    <w:p w:rsidR="00760A5A" w:rsidRDefault="00760A5A" w:rsidP="00760A5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 </w:t>
      </w:r>
      <w:r w:rsidR="00340C15" w:rsidRPr="00760A5A">
        <w:rPr>
          <w:rFonts w:ascii="Times New Roman" w:hAnsi="Times New Roman" w:cs="Times New Roman"/>
          <w:sz w:val="24"/>
          <w:szCs w:val="24"/>
        </w:rPr>
        <w:t>Правила исчисления объемов земляных работ.</w:t>
      </w:r>
    </w:p>
    <w:p w:rsidR="00760A5A" w:rsidRDefault="00760A5A" w:rsidP="00760A5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43.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Производство земляных работ в зимних и экстремальных условиях, а также в районах с особыми геофизическими условиями. </w:t>
      </w:r>
    </w:p>
    <w:p w:rsidR="00340C15" w:rsidRPr="00760A5A" w:rsidRDefault="00760A5A" w:rsidP="00760A5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44. </w:t>
      </w:r>
      <w:r w:rsidR="00340C15" w:rsidRPr="00760A5A">
        <w:rPr>
          <w:rFonts w:ascii="Times New Roman" w:hAnsi="Times New Roman" w:cs="Times New Roman"/>
          <w:sz w:val="24"/>
          <w:szCs w:val="24"/>
        </w:rPr>
        <w:t>Техника безопасности п</w:t>
      </w:r>
      <w:r>
        <w:rPr>
          <w:rFonts w:ascii="Times New Roman" w:hAnsi="Times New Roman" w:cs="Times New Roman"/>
          <w:sz w:val="24"/>
          <w:szCs w:val="24"/>
        </w:rPr>
        <w:t>ри производстве земляных работ.</w:t>
      </w:r>
    </w:p>
    <w:p w:rsidR="00760A5A" w:rsidRDefault="00760A5A" w:rsidP="00760A5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 Свайные работы. Виды и классификация свай. Особенности работы конструкций.  </w:t>
      </w:r>
    </w:p>
    <w:p w:rsidR="00340C15" w:rsidRPr="00760A5A" w:rsidRDefault="00760A5A" w:rsidP="00760A5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46.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Методы погружения заранее изготовленных свай. Организация работ. </w:t>
      </w:r>
    </w:p>
    <w:p w:rsidR="00340C15" w:rsidRPr="00760A5A" w:rsidRDefault="000F2634" w:rsidP="000F2634">
      <w:pPr>
        <w:tabs>
          <w:tab w:val="left" w:pos="63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47. </w:t>
      </w:r>
      <w:r w:rsidR="00340C15" w:rsidRPr="00760A5A">
        <w:rPr>
          <w:rFonts w:ascii="Times New Roman" w:hAnsi="Times New Roman" w:cs="Times New Roman"/>
          <w:sz w:val="24"/>
          <w:szCs w:val="24"/>
        </w:rPr>
        <w:t>Испытание свай. Методы устройства набивных свай. Организация работ.</w:t>
      </w:r>
    </w:p>
    <w:p w:rsidR="000F2634" w:rsidRDefault="000F2634" w:rsidP="000F263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Технология устройства сборных и монолитных ростверков.  Правила исчисления объёмов работ. </w:t>
      </w:r>
    </w:p>
    <w:p w:rsidR="000F2634" w:rsidRDefault="000F2634" w:rsidP="000F263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49. </w:t>
      </w:r>
      <w:r w:rsidR="00340C15" w:rsidRPr="00760A5A">
        <w:rPr>
          <w:rFonts w:ascii="Times New Roman" w:hAnsi="Times New Roman" w:cs="Times New Roman"/>
          <w:sz w:val="24"/>
          <w:szCs w:val="24"/>
        </w:rPr>
        <w:t>Производство работ в зимних и экстремальных условиях, а также в районах с осо</w:t>
      </w:r>
      <w:r>
        <w:rPr>
          <w:rFonts w:ascii="Times New Roman" w:hAnsi="Times New Roman" w:cs="Times New Roman"/>
          <w:sz w:val="24"/>
          <w:szCs w:val="24"/>
        </w:rPr>
        <w:t>быми геофизическими условиями.</w:t>
      </w:r>
    </w:p>
    <w:p w:rsidR="00340C15" w:rsidRPr="00760A5A" w:rsidRDefault="000F2634" w:rsidP="000F263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50. </w:t>
      </w:r>
      <w:r w:rsidR="00340C15" w:rsidRPr="00760A5A">
        <w:rPr>
          <w:rFonts w:ascii="Times New Roman" w:hAnsi="Times New Roman" w:cs="Times New Roman"/>
          <w:sz w:val="24"/>
          <w:szCs w:val="24"/>
        </w:rPr>
        <w:t>Техника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при производстве свайных работ</w:t>
      </w:r>
      <w:r w:rsidR="00340C15" w:rsidRPr="00760A5A">
        <w:rPr>
          <w:rFonts w:ascii="Times New Roman" w:hAnsi="Times New Roman" w:cs="Times New Roman"/>
          <w:sz w:val="24"/>
          <w:szCs w:val="24"/>
        </w:rPr>
        <w:t>.</w:t>
      </w:r>
    </w:p>
    <w:p w:rsidR="00340C15" w:rsidRPr="00760A5A" w:rsidRDefault="000F2634" w:rsidP="000F2634">
      <w:pPr>
        <w:tabs>
          <w:tab w:val="left" w:pos="63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51. </w:t>
      </w:r>
      <w:r w:rsidR="00340C15" w:rsidRPr="000F2634">
        <w:rPr>
          <w:rFonts w:ascii="Times New Roman" w:hAnsi="Times New Roman" w:cs="Times New Roman"/>
          <w:sz w:val="24"/>
          <w:szCs w:val="24"/>
        </w:rPr>
        <w:t>Каменные работы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. Понятие, виды каменной кладки. Инструменты, приспособления, леса и подмости. Подача материалов к рабочим местам. </w:t>
      </w:r>
    </w:p>
    <w:p w:rsidR="00340C15" w:rsidRPr="00760A5A" w:rsidRDefault="000F2634" w:rsidP="00760A5A">
      <w:pPr>
        <w:tabs>
          <w:tab w:val="left" w:pos="63"/>
        </w:tabs>
        <w:spacing w:after="0" w:line="240" w:lineRule="auto"/>
        <w:ind w:left="63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52.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Технология выполнения каменных работ. Организация рабочего места и труда каменщиков. </w:t>
      </w:r>
    </w:p>
    <w:p w:rsidR="00340C15" w:rsidRPr="00760A5A" w:rsidRDefault="000F2634" w:rsidP="00760A5A">
      <w:pPr>
        <w:tabs>
          <w:tab w:val="left" w:pos="63"/>
        </w:tabs>
        <w:spacing w:after="0" w:line="240" w:lineRule="auto"/>
        <w:ind w:left="63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53.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Кладка отдельных конструктивных элементов зданий. </w:t>
      </w:r>
    </w:p>
    <w:p w:rsidR="00340C15" w:rsidRPr="000F2634" w:rsidRDefault="000F2634" w:rsidP="000F2634">
      <w:pPr>
        <w:tabs>
          <w:tab w:val="left" w:pos="63"/>
        </w:tabs>
        <w:spacing w:after="0" w:line="240" w:lineRule="auto"/>
        <w:ind w:left="6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54.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Кладка многослойных наружных стен. Технология и методы организации работ при кладке стен зданий, увязка этих работ с  монтажом сборных элементов.  Правила исчисления объёмов работ. </w:t>
      </w:r>
    </w:p>
    <w:p w:rsidR="000F2634" w:rsidRDefault="000F2634" w:rsidP="000F2634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55.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Технология производства каменных работ в зимних и экстремальных условиях, а также в районах с особыми геофизическими условиями. </w:t>
      </w:r>
    </w:p>
    <w:p w:rsidR="00340C15" w:rsidRPr="00760A5A" w:rsidRDefault="000F2634" w:rsidP="000F2634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56.</w:t>
      </w:r>
      <w:r w:rsidR="00340C15" w:rsidRPr="00760A5A">
        <w:rPr>
          <w:rFonts w:ascii="Times New Roman" w:hAnsi="Times New Roman" w:cs="Times New Roman"/>
          <w:sz w:val="24"/>
          <w:szCs w:val="24"/>
        </w:rPr>
        <w:t>Техника безопасности при производстве каменных работ».</w:t>
      </w:r>
    </w:p>
    <w:p w:rsidR="000F2634" w:rsidRDefault="000F2634" w:rsidP="000F263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F2634">
        <w:rPr>
          <w:rFonts w:ascii="Times New Roman" w:hAnsi="Times New Roman" w:cs="Times New Roman"/>
          <w:sz w:val="24"/>
          <w:szCs w:val="24"/>
        </w:rPr>
        <w:t xml:space="preserve">57. </w:t>
      </w:r>
      <w:r w:rsidR="00340C15" w:rsidRPr="000F2634">
        <w:rPr>
          <w:rFonts w:ascii="Times New Roman" w:hAnsi="Times New Roman" w:cs="Times New Roman"/>
          <w:sz w:val="24"/>
          <w:szCs w:val="24"/>
        </w:rPr>
        <w:t>Плотничные и столярные работы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2634" w:rsidRDefault="000F2634" w:rsidP="000F263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58. </w:t>
      </w:r>
      <w:r w:rsidR="00340C15" w:rsidRPr="00760A5A">
        <w:rPr>
          <w:rFonts w:ascii="Times New Roman" w:hAnsi="Times New Roman" w:cs="Times New Roman"/>
          <w:sz w:val="24"/>
          <w:szCs w:val="24"/>
        </w:rPr>
        <w:t xml:space="preserve">Возведение строительных конструкций из бревен и пиломатериалов.  </w:t>
      </w:r>
    </w:p>
    <w:p w:rsidR="00340C15" w:rsidRPr="00760A5A" w:rsidRDefault="000F2634" w:rsidP="000F263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r w:rsidR="00340C15" w:rsidRPr="00760A5A">
        <w:rPr>
          <w:rFonts w:ascii="Times New Roman" w:hAnsi="Times New Roman" w:cs="Times New Roman"/>
          <w:sz w:val="24"/>
          <w:szCs w:val="24"/>
        </w:rPr>
        <w:t>Установка столярных изделий. Техника безопасности при производст</w:t>
      </w:r>
      <w:r>
        <w:rPr>
          <w:rFonts w:ascii="Times New Roman" w:hAnsi="Times New Roman" w:cs="Times New Roman"/>
          <w:sz w:val="24"/>
          <w:szCs w:val="24"/>
        </w:rPr>
        <w:t>ве плотничных и столярных работ</w:t>
      </w:r>
      <w:r w:rsidR="00340C15" w:rsidRPr="00760A5A">
        <w:rPr>
          <w:rFonts w:ascii="Times New Roman" w:hAnsi="Times New Roman" w:cs="Times New Roman"/>
          <w:sz w:val="24"/>
          <w:szCs w:val="24"/>
        </w:rPr>
        <w:t>.</w:t>
      </w:r>
    </w:p>
    <w:p w:rsidR="000F2634" w:rsidRDefault="000F2634" w:rsidP="000F2634">
      <w:pPr>
        <w:pStyle w:val="a7"/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60. </w:t>
      </w:r>
      <w:r w:rsidR="00760A5A" w:rsidRPr="00760A5A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Понятие особо опасных, технически сложных и уникальных объектов. </w:t>
      </w:r>
    </w:p>
    <w:p w:rsidR="00340C15" w:rsidRPr="00760A5A" w:rsidRDefault="000F2634" w:rsidP="000F263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61. </w:t>
      </w:r>
      <w:r w:rsidR="00760A5A" w:rsidRPr="00760A5A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Требования к строительным организациям, производящим работы на особо опасных, технически сложных и уникальных объектах</w:t>
      </w:r>
      <w:r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 </w:t>
      </w:r>
      <w:r w:rsidR="00760A5A" w:rsidRPr="00760A5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.</w:t>
      </w:r>
      <w:r w:rsidR="00760A5A" w:rsidRPr="00760A5A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сложных и уникальных объектах</w:t>
      </w:r>
      <w:r w:rsidR="00760A5A" w:rsidRPr="00760A5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.</w:t>
      </w:r>
    </w:p>
    <w:p w:rsidR="000F2634" w:rsidRDefault="000F2634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62.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>Современная методическая и сметно-нормативная база ценообразования 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>строительстве.</w:t>
      </w:r>
    </w:p>
    <w:p w:rsidR="000F2634" w:rsidRDefault="00340C15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760A5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F2634">
        <w:rPr>
          <w:rFonts w:ascii="Times New Roman" w:eastAsia="TimesNewRomanPSMT" w:hAnsi="Times New Roman" w:cs="Times New Roman"/>
          <w:sz w:val="24"/>
          <w:szCs w:val="24"/>
        </w:rPr>
        <w:t xml:space="preserve">63. </w:t>
      </w:r>
      <w:r w:rsidRPr="00760A5A">
        <w:rPr>
          <w:rFonts w:ascii="Times New Roman" w:eastAsia="TimesNewRomanPSMT" w:hAnsi="Times New Roman" w:cs="Times New Roman"/>
          <w:sz w:val="24"/>
          <w:szCs w:val="24"/>
        </w:rPr>
        <w:t xml:space="preserve">Общаяструктура государственной нормативной базыценообразования и сметного нормирования. </w:t>
      </w:r>
    </w:p>
    <w:p w:rsidR="000F2634" w:rsidRDefault="000F2634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64.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>Виды сметных нормативов(государственные сметные нормативы – ГСН. отраслевые сметные нормативы –ОСН. территориальные сметные нормативы – ТСН.</w:t>
      </w:r>
    </w:p>
    <w:p w:rsidR="000F2634" w:rsidRDefault="000F2634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65.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 xml:space="preserve">Фирменные сметныенормативы – ФСН. индивидуальные сметные нормативы - ИСН). Элементные иукрупненные сметные нормативы. </w:t>
      </w:r>
    </w:p>
    <w:p w:rsidR="000F2634" w:rsidRDefault="000F2634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66.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 xml:space="preserve">Государственные элементные сметные нормыГСЭН 2017. </w:t>
      </w:r>
    </w:p>
    <w:p w:rsidR="00340C15" w:rsidRPr="000F2634" w:rsidRDefault="000F2634" w:rsidP="000F2634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67.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 xml:space="preserve">Сборники ЕР на строительные (ремонтные) работы, монтажоборудования и пусконаладочные работы( федеральные (ФЕР), территориальныеТЕР) и отраслевые (ОЕР).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68.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>Состав, структура построения и общие правила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применения единичных расценок.</w:t>
      </w:r>
    </w:p>
    <w:p w:rsidR="000F2634" w:rsidRDefault="000F2634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69.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>Общая структура сметной стоимости строительной продукции по группам затрат:строительные (ремонтно-строительные) работы; монтажные работы; затраты наприобретение технологического оборудования, приспособлений, инструментов, инв</w:t>
      </w:r>
      <w:r>
        <w:rPr>
          <w:rFonts w:ascii="Times New Roman" w:eastAsia="TimesNewRomanPSMT" w:hAnsi="Times New Roman" w:cs="Times New Roman"/>
          <w:sz w:val="24"/>
          <w:szCs w:val="24"/>
        </w:rPr>
        <w:t>ентаря, мебели; прочие затраты.</w:t>
      </w:r>
    </w:p>
    <w:p w:rsidR="000F2634" w:rsidRDefault="000F2634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70.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 xml:space="preserve">Структура сметной стоимости строительно-монтажных работ. </w:t>
      </w:r>
    </w:p>
    <w:p w:rsidR="000F2634" w:rsidRDefault="000F2634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71.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>Прямые затраты в сметной стоимости: затраты по материальным ресурсам, затраты на оплату труда работников строительной организации, затраты по э</w:t>
      </w:r>
      <w:r>
        <w:rPr>
          <w:rFonts w:ascii="Times New Roman" w:eastAsia="TimesNewRomanPSMT" w:hAnsi="Times New Roman" w:cs="Times New Roman"/>
          <w:sz w:val="24"/>
          <w:szCs w:val="24"/>
        </w:rPr>
        <w:t>ксплуатации машин и механизмов.</w:t>
      </w:r>
    </w:p>
    <w:p w:rsidR="000F2634" w:rsidRDefault="000F2634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72.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 xml:space="preserve">Структура накладных расходов, сметной прибыли. </w:t>
      </w:r>
    </w:p>
    <w:p w:rsidR="00340C15" w:rsidRPr="000F2634" w:rsidRDefault="000F2634" w:rsidP="000F2634">
      <w:pPr>
        <w:suppressAutoHyphens/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73. </w:t>
      </w:r>
      <w:r w:rsidR="00340C15" w:rsidRPr="00760A5A">
        <w:rPr>
          <w:rFonts w:ascii="Times New Roman" w:eastAsia="TimesNewRomanPSMT" w:hAnsi="Times New Roman" w:cs="Times New Roman"/>
          <w:sz w:val="24"/>
          <w:szCs w:val="24"/>
        </w:rPr>
        <w:t>Определение сметно</w:t>
      </w:r>
      <w:r>
        <w:rPr>
          <w:rFonts w:ascii="Times New Roman" w:eastAsia="TimesNewRomanPSMT" w:hAnsi="Times New Roman" w:cs="Times New Roman"/>
          <w:sz w:val="24"/>
          <w:szCs w:val="24"/>
        </w:rPr>
        <w:t>й стоимости по элементам затрат.</w:t>
      </w:r>
    </w:p>
    <w:p w:rsidR="006A41CF" w:rsidRDefault="006A41CF" w:rsidP="00382E5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1CF" w:rsidRDefault="006A41CF" w:rsidP="00382E5E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634" w:rsidRDefault="00E62290" w:rsidP="00382E5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="00382E5E" w:rsidRPr="00382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750" w:rsidRPr="00382E5E">
        <w:rPr>
          <w:rFonts w:ascii="Times New Roman" w:hAnsi="Times New Roman"/>
          <w:b/>
          <w:sz w:val="28"/>
          <w:szCs w:val="28"/>
        </w:rPr>
        <w:t>Задания</w:t>
      </w:r>
      <w:r w:rsidR="00A07750" w:rsidRPr="002E1BFF">
        <w:rPr>
          <w:rFonts w:ascii="Times New Roman" w:hAnsi="Times New Roman"/>
          <w:b/>
          <w:sz w:val="28"/>
          <w:szCs w:val="28"/>
        </w:rPr>
        <w:t xml:space="preserve"> для оцен</w:t>
      </w:r>
      <w:r w:rsidR="00382E5E">
        <w:rPr>
          <w:rFonts w:ascii="Times New Roman" w:hAnsi="Times New Roman"/>
          <w:b/>
          <w:sz w:val="28"/>
          <w:szCs w:val="28"/>
        </w:rPr>
        <w:t xml:space="preserve">ки экзамена </w:t>
      </w:r>
      <w:r w:rsidR="00A07750" w:rsidRPr="002E1BFF">
        <w:rPr>
          <w:rFonts w:ascii="Times New Roman" w:hAnsi="Times New Roman"/>
          <w:b/>
          <w:sz w:val="28"/>
          <w:szCs w:val="28"/>
        </w:rPr>
        <w:t>МДК.02.01.</w:t>
      </w:r>
    </w:p>
    <w:p w:rsidR="00340C15" w:rsidRDefault="00340C15" w:rsidP="00382E5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8581A" w:rsidRDefault="0008581A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0C15" w:rsidRPr="00A97A65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 w:rsidRPr="00A97A65">
        <w:rPr>
          <w:rFonts w:ascii="Times New Roman" w:hAnsi="Times New Roman"/>
          <w:sz w:val="28"/>
          <w:szCs w:val="28"/>
        </w:rPr>
        <w:t>Вариант 1</w:t>
      </w:r>
    </w:p>
    <w:p w:rsidR="00340C15" w:rsidRDefault="00340C15" w:rsidP="00340C15">
      <w:pPr>
        <w:pStyle w:val="ab"/>
        <w:numPr>
          <w:ilvl w:val="0"/>
          <w:numId w:val="26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Машины и оборудование для монтажных работ.</w:t>
      </w:r>
    </w:p>
    <w:p w:rsidR="00340C15" w:rsidRPr="00FB125D" w:rsidRDefault="00340C15" w:rsidP="00340C15">
      <w:pPr>
        <w:spacing w:after="0" w:line="240" w:lineRule="auto"/>
        <w:ind w:left="60"/>
        <w:rPr>
          <w:rFonts w:ascii="Times New Roman" w:hAnsi="Times New Roman"/>
          <w:sz w:val="28"/>
          <w:szCs w:val="28"/>
        </w:rPr>
      </w:pPr>
      <w:r w:rsidRPr="00FB125D">
        <w:rPr>
          <w:rFonts w:ascii="Times New Roman" w:hAnsi="Times New Roman"/>
          <w:sz w:val="28"/>
          <w:szCs w:val="28"/>
        </w:rPr>
        <w:t>2.  Строительные процессы, работы их структура и классификация.  Объединение  работ в циклы.</w:t>
      </w:r>
    </w:p>
    <w:p w:rsidR="00340C15" w:rsidRDefault="00340C15" w:rsidP="00340C15">
      <w:pPr>
        <w:widowControl w:val="0"/>
        <w:autoSpaceDE w:val="0"/>
        <w:autoSpaceDN w:val="0"/>
        <w:adjustRightInd w:val="0"/>
        <w:spacing w:before="187" w:line="273" w:lineRule="exact"/>
        <w:rPr>
          <w:rFonts w:ascii="Times New Roman" w:hAnsi="Times New Roman"/>
          <w:sz w:val="28"/>
          <w:szCs w:val="28"/>
        </w:rPr>
      </w:pPr>
      <w:r w:rsidRPr="006F23D2">
        <w:rPr>
          <w:rFonts w:ascii="Times New Roman" w:hAnsi="Times New Roman"/>
          <w:sz w:val="28"/>
          <w:szCs w:val="28"/>
        </w:rPr>
        <w:t>3. Задача</w:t>
      </w:r>
      <w:r>
        <w:rPr>
          <w:rFonts w:ascii="Times New Roman" w:hAnsi="Times New Roman"/>
          <w:sz w:val="28"/>
          <w:szCs w:val="28"/>
        </w:rPr>
        <w:t>:</w:t>
      </w:r>
    </w:p>
    <w:p w:rsidR="00340C15" w:rsidRPr="00963D44" w:rsidRDefault="00340C15" w:rsidP="00340C15">
      <w:pPr>
        <w:widowControl w:val="0"/>
        <w:autoSpaceDE w:val="0"/>
        <w:autoSpaceDN w:val="0"/>
        <w:adjustRightInd w:val="0"/>
        <w:spacing w:before="187" w:line="273" w:lineRule="exact"/>
        <w:rPr>
          <w:rFonts w:ascii="Times New Roman" w:hAnsi="Times New Roman"/>
          <w:sz w:val="28"/>
          <w:szCs w:val="28"/>
        </w:rPr>
      </w:pPr>
      <w:r w:rsidRPr="00A97A65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963D44">
        <w:rPr>
          <w:rFonts w:ascii="Times New Roman" w:hAnsi="Times New Roman"/>
          <w:sz w:val="28"/>
          <w:szCs w:val="28"/>
        </w:rPr>
        <w:t xml:space="preserve">Подсчитайте объём и трудоёмкость выполнения работ </w:t>
      </w:r>
      <w:r>
        <w:rPr>
          <w:rFonts w:ascii="Times New Roman" w:hAnsi="Times New Roman"/>
          <w:sz w:val="28"/>
          <w:szCs w:val="28"/>
        </w:rPr>
        <w:t xml:space="preserve">по устройству рулонной кровли в здании  размерами в плане </w:t>
      </w:r>
      <w:r w:rsidRPr="00963D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12х 14,6</w:t>
      </w:r>
      <w:r w:rsidRPr="00963D44">
        <w:rPr>
          <w:rFonts w:ascii="Times New Roman" w:hAnsi="Times New Roman"/>
          <w:sz w:val="28"/>
          <w:szCs w:val="28"/>
        </w:rPr>
        <w:t xml:space="preserve"> м </w:t>
      </w:r>
      <w:r>
        <w:rPr>
          <w:rFonts w:ascii="Times New Roman" w:hAnsi="Times New Roman"/>
          <w:sz w:val="28"/>
          <w:szCs w:val="28"/>
        </w:rPr>
        <w:t>.</w:t>
      </w:r>
    </w:p>
    <w:p w:rsidR="00340C15" w:rsidRPr="00963D44" w:rsidRDefault="00340C15" w:rsidP="00340C15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963D44">
        <w:rPr>
          <w:rFonts w:ascii="Times New Roman" w:hAnsi="Times New Roman"/>
          <w:sz w:val="28"/>
          <w:szCs w:val="28"/>
        </w:rPr>
        <w:t xml:space="preserve">Состав работ: </w:t>
      </w:r>
    </w:p>
    <w:p w:rsidR="00340C15" w:rsidRPr="00963D44" w:rsidRDefault="00340C15" w:rsidP="00340C15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963D44">
        <w:rPr>
          <w:rFonts w:ascii="Times New Roman" w:hAnsi="Times New Roman"/>
          <w:sz w:val="28"/>
          <w:szCs w:val="28"/>
        </w:rPr>
        <w:t xml:space="preserve"> 1) устройство  пароизоляции  из одного слоя рубероида;</w:t>
      </w:r>
    </w:p>
    <w:p w:rsidR="00340C15" w:rsidRPr="00963D44" w:rsidRDefault="00340C15" w:rsidP="00340C15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963D44">
        <w:rPr>
          <w:rFonts w:ascii="Times New Roman" w:hAnsi="Times New Roman"/>
          <w:sz w:val="28"/>
          <w:szCs w:val="28"/>
        </w:rPr>
        <w:t xml:space="preserve"> 2) устройство утеплителя из пенополистирольных плит;</w:t>
      </w:r>
    </w:p>
    <w:p w:rsidR="00340C15" w:rsidRPr="00963D44" w:rsidRDefault="00340C15" w:rsidP="00340C15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963D44">
        <w:rPr>
          <w:rFonts w:ascii="Times New Roman" w:hAnsi="Times New Roman"/>
          <w:sz w:val="28"/>
          <w:szCs w:val="28"/>
        </w:rPr>
        <w:t xml:space="preserve"> 3) устройство  разуклонки  из керамзита  толщиной 160 мм;</w:t>
      </w:r>
    </w:p>
    <w:p w:rsidR="00340C15" w:rsidRPr="00963D44" w:rsidRDefault="00340C15" w:rsidP="00340C15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963D44">
        <w:rPr>
          <w:rFonts w:ascii="Times New Roman" w:hAnsi="Times New Roman"/>
          <w:sz w:val="28"/>
          <w:szCs w:val="28"/>
        </w:rPr>
        <w:t xml:space="preserve"> 4) устройство цементно-песчаной стяжки толщиной 45 мм;</w:t>
      </w:r>
    </w:p>
    <w:p w:rsidR="00340C15" w:rsidRDefault="00340C15" w:rsidP="00340C15">
      <w:pPr>
        <w:rPr>
          <w:rFonts w:ascii="Times New Roman" w:hAnsi="Times New Roman"/>
          <w:sz w:val="28"/>
          <w:szCs w:val="28"/>
        </w:rPr>
      </w:pPr>
      <w:r w:rsidRPr="00963D44">
        <w:rPr>
          <w:rFonts w:ascii="Times New Roman" w:hAnsi="Times New Roman"/>
          <w:sz w:val="28"/>
          <w:szCs w:val="28"/>
        </w:rPr>
        <w:t xml:space="preserve"> 5) устройство рулонного ковра из 4-х слоёв</w:t>
      </w:r>
      <w:r>
        <w:rPr>
          <w:rFonts w:ascii="Times New Roman" w:hAnsi="Times New Roman"/>
          <w:sz w:val="28"/>
          <w:szCs w:val="28"/>
        </w:rPr>
        <w:t>.</w:t>
      </w:r>
    </w:p>
    <w:p w:rsidR="00382E5E" w:rsidRDefault="00382E5E" w:rsidP="00340C15">
      <w:pPr>
        <w:jc w:val="center"/>
        <w:rPr>
          <w:rFonts w:ascii="Times New Roman" w:hAnsi="Times New Roman"/>
          <w:sz w:val="28"/>
          <w:szCs w:val="28"/>
        </w:rPr>
      </w:pPr>
    </w:p>
    <w:p w:rsidR="00340C15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</w:t>
      </w:r>
    </w:p>
    <w:p w:rsidR="00340C15" w:rsidRPr="00A97A65" w:rsidRDefault="00340C15" w:rsidP="00340C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97A65">
        <w:rPr>
          <w:rFonts w:ascii="Times New Roman" w:hAnsi="Times New Roman"/>
          <w:sz w:val="28"/>
          <w:szCs w:val="28"/>
        </w:rPr>
        <w:t>1. Основные свойства строительных материалов.</w:t>
      </w:r>
    </w:p>
    <w:p w:rsidR="00340C15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F23D2">
        <w:rPr>
          <w:rFonts w:ascii="Times New Roman" w:hAnsi="Times New Roman"/>
          <w:sz w:val="28"/>
          <w:szCs w:val="28"/>
        </w:rPr>
        <w:t>Виды земляных сооружений, грунты их строительные свойства</w:t>
      </w:r>
      <w:r>
        <w:rPr>
          <w:rFonts w:ascii="Times New Roman" w:hAnsi="Times New Roman"/>
          <w:sz w:val="28"/>
          <w:szCs w:val="28"/>
        </w:rPr>
        <w:t>.</w:t>
      </w:r>
    </w:p>
    <w:p w:rsidR="00340C15" w:rsidRDefault="00340C15" w:rsidP="00340C15">
      <w:pPr>
        <w:widowControl w:val="0"/>
        <w:autoSpaceDE w:val="0"/>
        <w:autoSpaceDN w:val="0"/>
        <w:adjustRightInd w:val="0"/>
        <w:spacing w:before="206" w:line="268" w:lineRule="exac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F23D2">
        <w:rPr>
          <w:rFonts w:ascii="Times New Roman" w:hAnsi="Times New Roman"/>
          <w:sz w:val="28"/>
          <w:szCs w:val="28"/>
        </w:rPr>
        <w:t>3.   Задача</w:t>
      </w:r>
      <w:r>
        <w:rPr>
          <w:rFonts w:ascii="Times New Roman" w:hAnsi="Times New Roman"/>
          <w:sz w:val="28"/>
          <w:szCs w:val="28"/>
        </w:rPr>
        <w:t>:</w:t>
      </w:r>
    </w:p>
    <w:p w:rsidR="00340C15" w:rsidRDefault="00340C15" w:rsidP="00340C15">
      <w:pPr>
        <w:widowControl w:val="0"/>
        <w:autoSpaceDE w:val="0"/>
        <w:autoSpaceDN w:val="0"/>
        <w:adjustRightInd w:val="0"/>
        <w:spacing w:before="206" w:line="268" w:lineRule="exact"/>
        <w:rPr>
          <w:rFonts w:ascii="Times New Roman" w:hAnsi="Times New Roman"/>
          <w:sz w:val="28"/>
          <w:szCs w:val="28"/>
        </w:rPr>
      </w:pPr>
      <w:r w:rsidRPr="00D15AB0">
        <w:rPr>
          <w:rFonts w:ascii="Times New Roman" w:hAnsi="Times New Roman"/>
          <w:sz w:val="28"/>
          <w:szCs w:val="28"/>
        </w:rPr>
        <w:t>Подсчитайте объём и трудоёмкость выполнения работ по  окраске оштукатуренных стен масляными сост</w:t>
      </w:r>
      <w:r>
        <w:rPr>
          <w:rFonts w:ascii="Times New Roman" w:hAnsi="Times New Roman"/>
          <w:sz w:val="28"/>
          <w:szCs w:val="28"/>
        </w:rPr>
        <w:t>авами. Высота всех помещений 3,0</w:t>
      </w:r>
      <w:r w:rsidRPr="00D15AB0">
        <w:rPr>
          <w:rFonts w:ascii="Times New Roman" w:hAnsi="Times New Roman"/>
          <w:sz w:val="28"/>
          <w:szCs w:val="28"/>
        </w:rPr>
        <w:t xml:space="preserve">м. </w:t>
      </w:r>
    </w:p>
    <w:tbl>
      <w:tblPr>
        <w:tblW w:w="8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5"/>
        <w:gridCol w:w="2195"/>
        <w:gridCol w:w="2024"/>
        <w:gridCol w:w="2365"/>
      </w:tblGrid>
      <w:tr w:rsidR="00340C15" w:rsidRPr="00A97A65" w:rsidTr="00340C15">
        <w:trPr>
          <w:trHeight w:val="978"/>
        </w:trPr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Размеры помещения в плане, м</w:t>
            </w:r>
          </w:p>
        </w:tc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Площадь оконных и дверных проёмов, м</w:t>
            </w:r>
            <w:r w:rsidRPr="00A97A6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24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2365" w:type="dxa"/>
          </w:tcPr>
          <w:p w:rsidR="00340C15" w:rsidRPr="00A97A65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561" w:hanging="5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Вид окраски</w:t>
            </w:r>
          </w:p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C15" w:rsidRPr="00A97A65" w:rsidTr="00340C15">
        <w:trPr>
          <w:trHeight w:val="680"/>
        </w:trPr>
        <w:tc>
          <w:tcPr>
            <w:tcW w:w="2195" w:type="dxa"/>
          </w:tcPr>
          <w:p w:rsidR="00340C15" w:rsidRPr="00A97A65" w:rsidRDefault="00340C15" w:rsidP="00340C15">
            <w:pPr>
              <w:widowControl w:val="0"/>
              <w:autoSpaceDE w:val="0"/>
              <w:autoSpaceDN w:val="0"/>
              <w:adjustRightInd w:val="0"/>
              <w:spacing w:line="259" w:lineRule="exact"/>
              <w:ind w:left="729" w:right="8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6,0х3,2</w:t>
            </w:r>
          </w:p>
        </w:tc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4" w:type="dxa"/>
          </w:tcPr>
          <w:p w:rsidR="00340C15" w:rsidRPr="00A97A65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улучшенная</w:t>
            </w:r>
          </w:p>
        </w:tc>
      </w:tr>
      <w:tr w:rsidR="00340C15" w:rsidRPr="00A97A65" w:rsidTr="00340C15">
        <w:trPr>
          <w:trHeight w:val="539"/>
        </w:trPr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4,3х2,6</w:t>
            </w:r>
          </w:p>
        </w:tc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24" w:type="dxa"/>
          </w:tcPr>
          <w:p w:rsidR="00340C15" w:rsidRPr="00A97A65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6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улучшенная</w:t>
            </w:r>
          </w:p>
        </w:tc>
      </w:tr>
      <w:tr w:rsidR="00340C15" w:rsidRPr="00A97A65" w:rsidTr="00340C15">
        <w:trPr>
          <w:trHeight w:val="524"/>
        </w:trPr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3,5х3,5</w:t>
            </w:r>
          </w:p>
        </w:tc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4" w:type="dxa"/>
          </w:tcPr>
          <w:p w:rsidR="00340C15" w:rsidRPr="00A97A65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простая</w:t>
            </w:r>
          </w:p>
        </w:tc>
      </w:tr>
      <w:tr w:rsidR="00340C15" w:rsidRPr="00A97A65" w:rsidTr="00340C15">
        <w:trPr>
          <w:trHeight w:val="539"/>
        </w:trPr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4,8х5,2</w:t>
            </w:r>
          </w:p>
        </w:tc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24" w:type="dxa"/>
          </w:tcPr>
          <w:p w:rsidR="00340C15" w:rsidRPr="00A97A65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6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высококачественная</w:t>
            </w:r>
          </w:p>
        </w:tc>
      </w:tr>
      <w:tr w:rsidR="00340C15" w:rsidRPr="00A97A65" w:rsidTr="00340C15">
        <w:trPr>
          <w:trHeight w:val="539"/>
        </w:trPr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5,0х3,6</w:t>
            </w:r>
          </w:p>
        </w:tc>
        <w:tc>
          <w:tcPr>
            <w:tcW w:w="219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4" w:type="dxa"/>
          </w:tcPr>
          <w:p w:rsidR="00340C15" w:rsidRPr="00A97A65" w:rsidRDefault="00340C15" w:rsidP="00340C15">
            <w:pPr>
              <w:tabs>
                <w:tab w:val="left" w:pos="3912"/>
              </w:tabs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 xml:space="preserve">                     5</w:t>
            </w:r>
          </w:p>
        </w:tc>
        <w:tc>
          <w:tcPr>
            <w:tcW w:w="2365" w:type="dxa"/>
          </w:tcPr>
          <w:p w:rsidR="00340C15" w:rsidRPr="00A97A65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простая</w:t>
            </w:r>
          </w:p>
        </w:tc>
      </w:tr>
    </w:tbl>
    <w:p w:rsidR="00340C15" w:rsidRDefault="00340C15" w:rsidP="00E62290"/>
    <w:p w:rsidR="00340C15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3</w:t>
      </w:r>
    </w:p>
    <w:p w:rsidR="00340C15" w:rsidRDefault="00340C15" w:rsidP="00340C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A66E2">
        <w:rPr>
          <w:rFonts w:ascii="Times New Roman" w:hAnsi="Times New Roman"/>
          <w:sz w:val="28"/>
          <w:szCs w:val="28"/>
        </w:rPr>
        <w:t>1.  Строительные растворы</w:t>
      </w:r>
    </w:p>
    <w:p w:rsidR="00340C15" w:rsidRDefault="00340C15" w:rsidP="00340C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F23D2">
        <w:rPr>
          <w:rFonts w:ascii="Times New Roman" w:hAnsi="Times New Roman"/>
          <w:sz w:val="28"/>
          <w:szCs w:val="28"/>
        </w:rPr>
        <w:t>Строительные рабочие. Профессии, специальности, классификация рабочих.  Формирование  рабочих в звенья, бригады. Виды бригад.</w:t>
      </w:r>
    </w:p>
    <w:tbl>
      <w:tblPr>
        <w:tblW w:w="9200" w:type="dxa"/>
        <w:tblInd w:w="-176" w:type="dxa"/>
        <w:tblLayout w:type="fixed"/>
        <w:tblLook w:val="0000"/>
      </w:tblPr>
      <w:tblGrid>
        <w:gridCol w:w="9200"/>
      </w:tblGrid>
      <w:tr w:rsidR="00340C15" w:rsidRPr="006F23D2" w:rsidTr="00411E90">
        <w:trPr>
          <w:trHeight w:val="5543"/>
        </w:trPr>
        <w:tc>
          <w:tcPr>
            <w:tcW w:w="9200" w:type="dxa"/>
          </w:tcPr>
          <w:p w:rsidR="00340C15" w:rsidRDefault="00340C15" w:rsidP="00411E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F23D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Задача:</w:t>
            </w:r>
          </w:p>
          <w:p w:rsidR="00411E90" w:rsidRDefault="00411E90" w:rsidP="00411E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1E90" w:rsidRPr="001C536E" w:rsidRDefault="00411E90" w:rsidP="00411E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Определить сумму прямых затрат по разборке фундаментов и стен.</w:t>
            </w:r>
          </w:p>
          <w:tbl>
            <w:tblPr>
              <w:tblW w:w="8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358"/>
              <w:gridCol w:w="1183"/>
              <w:gridCol w:w="1682"/>
              <w:gridCol w:w="1683"/>
              <w:gridCol w:w="1536"/>
            </w:tblGrid>
            <w:tr w:rsidR="00411E90" w:rsidRPr="00DD0F61" w:rsidTr="00411E90">
              <w:trPr>
                <w:trHeight w:val="593"/>
              </w:trPr>
              <w:tc>
                <w:tcPr>
                  <w:tcW w:w="2358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Вид работ</w:t>
                  </w:r>
                </w:p>
              </w:tc>
              <w:tc>
                <w:tcPr>
                  <w:tcW w:w="1183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Ед. изм.</w:t>
                  </w:r>
                </w:p>
              </w:tc>
              <w:tc>
                <w:tcPr>
                  <w:tcW w:w="1682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Прямые затраты</w:t>
                  </w:r>
                </w:p>
              </w:tc>
              <w:tc>
                <w:tcPr>
                  <w:tcW w:w="1683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Объем работ, м</w:t>
                  </w:r>
                  <w:r w:rsidRPr="00DD0F61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3</w:t>
                  </w:r>
                </w:p>
              </w:tc>
              <w:tc>
                <w:tcPr>
                  <w:tcW w:w="1536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Прямые затраты</w:t>
                  </w:r>
                </w:p>
              </w:tc>
            </w:tr>
            <w:tr w:rsidR="00411E90" w:rsidRPr="00DD0F61" w:rsidTr="00411E90">
              <w:trPr>
                <w:trHeight w:val="892"/>
              </w:trPr>
              <w:tc>
                <w:tcPr>
                  <w:tcW w:w="2358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1.разборка фундаментов бетонных</w:t>
                  </w:r>
                </w:p>
              </w:tc>
              <w:tc>
                <w:tcPr>
                  <w:tcW w:w="1183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  <w:r w:rsidRPr="00DD0F61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3</w:t>
                  </w:r>
                </w:p>
              </w:tc>
              <w:tc>
                <w:tcPr>
                  <w:tcW w:w="1682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356,27</w:t>
                  </w:r>
                </w:p>
              </w:tc>
              <w:tc>
                <w:tcPr>
                  <w:tcW w:w="1683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150</w:t>
                  </w:r>
                </w:p>
              </w:tc>
              <w:tc>
                <w:tcPr>
                  <w:tcW w:w="1536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11E90" w:rsidRPr="00DD0F61" w:rsidTr="00411E90">
              <w:trPr>
                <w:trHeight w:val="878"/>
              </w:trPr>
              <w:tc>
                <w:tcPr>
                  <w:tcW w:w="2358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2. разборка фундаментов железобетонных</w:t>
                  </w:r>
                </w:p>
              </w:tc>
              <w:tc>
                <w:tcPr>
                  <w:tcW w:w="1183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  <w:r w:rsidRPr="00DD0F61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3</w:t>
                  </w:r>
                </w:p>
              </w:tc>
              <w:tc>
                <w:tcPr>
                  <w:tcW w:w="1682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702,4</w:t>
                  </w:r>
                </w:p>
              </w:tc>
              <w:tc>
                <w:tcPr>
                  <w:tcW w:w="1683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1536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11E90" w:rsidRPr="00DD0F61" w:rsidTr="00411E90">
              <w:trPr>
                <w:trHeight w:val="593"/>
              </w:trPr>
              <w:tc>
                <w:tcPr>
                  <w:tcW w:w="2358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3. разборка стен кирпичных</w:t>
                  </w:r>
                </w:p>
              </w:tc>
              <w:tc>
                <w:tcPr>
                  <w:tcW w:w="1183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  <w:r w:rsidRPr="00DD0F61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3</w:t>
                  </w:r>
                </w:p>
              </w:tc>
              <w:tc>
                <w:tcPr>
                  <w:tcW w:w="1682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180,43</w:t>
                  </w:r>
                </w:p>
              </w:tc>
              <w:tc>
                <w:tcPr>
                  <w:tcW w:w="1683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D0F61">
                    <w:rPr>
                      <w:rFonts w:ascii="Times New Roman" w:hAnsi="Times New Roman"/>
                      <w:sz w:val="28"/>
                      <w:szCs w:val="28"/>
                    </w:rPr>
                    <w:t>105</w:t>
                  </w:r>
                </w:p>
              </w:tc>
              <w:tc>
                <w:tcPr>
                  <w:tcW w:w="1536" w:type="dxa"/>
                </w:tcPr>
                <w:p w:rsidR="00411E90" w:rsidRPr="00DD0F61" w:rsidRDefault="00411E90" w:rsidP="00411E9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411E90" w:rsidRDefault="00411E90" w:rsidP="00411E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1E90" w:rsidRPr="006F23D2" w:rsidRDefault="00411E90" w:rsidP="00411E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0C15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4</w:t>
      </w:r>
    </w:p>
    <w:p w:rsidR="00A07750" w:rsidRPr="00A07750" w:rsidRDefault="00340C15" w:rsidP="00A07750">
      <w:pPr>
        <w:tabs>
          <w:tab w:val="left" w:pos="6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9E68A1">
        <w:rPr>
          <w:rFonts w:ascii="Times New Roman" w:hAnsi="Times New Roman"/>
          <w:sz w:val="28"/>
          <w:szCs w:val="28"/>
        </w:rPr>
        <w:t>1</w:t>
      </w:r>
      <w:r w:rsidRPr="00A07750">
        <w:rPr>
          <w:rFonts w:ascii="Times New Roman" w:hAnsi="Times New Roman"/>
          <w:sz w:val="28"/>
          <w:szCs w:val="28"/>
        </w:rPr>
        <w:t xml:space="preserve">.  </w:t>
      </w:r>
      <w:r w:rsidR="00A07750" w:rsidRPr="00A07750">
        <w:rPr>
          <w:rFonts w:ascii="Times New Roman" w:hAnsi="Times New Roman" w:cs="Times New Roman"/>
          <w:sz w:val="28"/>
          <w:szCs w:val="28"/>
        </w:rPr>
        <w:t>Испытание свай. Методы устройства набивных свай. Организация работ.</w:t>
      </w:r>
    </w:p>
    <w:p w:rsidR="00A07750" w:rsidRPr="00760A5A" w:rsidRDefault="00A07750" w:rsidP="00A07750">
      <w:pPr>
        <w:tabs>
          <w:tab w:val="left" w:pos="63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40C15" w:rsidRPr="009E68A1" w:rsidRDefault="00A07750" w:rsidP="00340C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40C15" w:rsidRPr="009E68A1">
        <w:rPr>
          <w:rFonts w:ascii="Times New Roman" w:hAnsi="Times New Roman"/>
          <w:sz w:val="28"/>
          <w:szCs w:val="28"/>
        </w:rPr>
        <w:t>2. Методика подсчета объемов работ при устройстве котлованов и траншей.</w:t>
      </w:r>
    </w:p>
    <w:p w:rsidR="00340C15" w:rsidRDefault="00340C15" w:rsidP="00340C1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 xml:space="preserve"> </w:t>
      </w:r>
      <w:r w:rsidR="00A07750">
        <w:rPr>
          <w:rFonts w:ascii="Times New Roman" w:hAnsi="Times New Roman"/>
          <w:sz w:val="28"/>
          <w:szCs w:val="28"/>
        </w:rPr>
        <w:t xml:space="preserve">  </w:t>
      </w:r>
      <w:r w:rsidRPr="009E68A1">
        <w:rPr>
          <w:rFonts w:ascii="Times New Roman" w:hAnsi="Times New Roman"/>
          <w:sz w:val="28"/>
          <w:szCs w:val="28"/>
        </w:rPr>
        <w:t>3. Задача:</w:t>
      </w:r>
    </w:p>
    <w:p w:rsidR="00340C15" w:rsidRPr="009E68A1" w:rsidRDefault="00340C15" w:rsidP="00340C1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40C15" w:rsidRPr="009E68A1" w:rsidRDefault="00340C15" w:rsidP="00340C15">
      <w:pPr>
        <w:widowControl w:val="0"/>
        <w:autoSpaceDE w:val="0"/>
        <w:autoSpaceDN w:val="0"/>
        <w:adjustRightInd w:val="0"/>
        <w:spacing w:line="278" w:lineRule="exact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9E68A1">
        <w:rPr>
          <w:rFonts w:ascii="Times New Roman" w:hAnsi="Times New Roman"/>
          <w:sz w:val="28"/>
          <w:szCs w:val="28"/>
        </w:rPr>
        <w:t>Определить  общий и квалификационный состав комплексной бригады при возведении   типового этажа здания, если известно:</w:t>
      </w:r>
    </w:p>
    <w:p w:rsidR="00340C15" w:rsidRPr="009E68A1" w:rsidRDefault="00340C15" w:rsidP="00340C15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 xml:space="preserve"> Трудоемкость  каменных работ       - 164 чел-дн; </w:t>
      </w:r>
    </w:p>
    <w:p w:rsidR="00340C15" w:rsidRPr="009E68A1" w:rsidRDefault="00340C15" w:rsidP="00340C15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 xml:space="preserve"> Трудоемкость монтажных работ      -   24 чел-дн; </w:t>
      </w:r>
    </w:p>
    <w:p w:rsidR="00340C15" w:rsidRPr="009E68A1" w:rsidRDefault="00340C15" w:rsidP="00340C15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 xml:space="preserve"> Трудоемкость плотничных  работ    -   42 чел-дн;</w:t>
      </w:r>
    </w:p>
    <w:p w:rsidR="00340C15" w:rsidRPr="009E68A1" w:rsidRDefault="00340C15" w:rsidP="00340C15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 xml:space="preserve"> Трудоемкость такелажных работ      -   18 чел-дн.</w:t>
      </w:r>
    </w:p>
    <w:p w:rsidR="00340C15" w:rsidRDefault="00340C15" w:rsidP="00340C15">
      <w:pPr>
        <w:tabs>
          <w:tab w:val="left" w:pos="3912"/>
        </w:tabs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 xml:space="preserve"> Продолжительность возведения этажа составляет 6 дней.</w:t>
      </w:r>
    </w:p>
    <w:p w:rsidR="00411E90" w:rsidRDefault="00411E90" w:rsidP="00340C15">
      <w:pPr>
        <w:jc w:val="center"/>
        <w:rPr>
          <w:rFonts w:ascii="Times New Roman" w:hAnsi="Times New Roman"/>
          <w:sz w:val="28"/>
          <w:szCs w:val="28"/>
        </w:rPr>
      </w:pPr>
    </w:p>
    <w:p w:rsidR="00340C15" w:rsidRPr="009E68A1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>Вариант  5</w:t>
      </w:r>
    </w:p>
    <w:p w:rsidR="00340C15" w:rsidRPr="009E68A1" w:rsidRDefault="00340C15" w:rsidP="00340C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9E68A1">
        <w:rPr>
          <w:rFonts w:ascii="Times New Roman" w:hAnsi="Times New Roman"/>
          <w:sz w:val="28"/>
          <w:szCs w:val="28"/>
        </w:rPr>
        <w:t>1. Машины для приготовления бетонных смесей.</w:t>
      </w:r>
    </w:p>
    <w:p w:rsidR="00340C15" w:rsidRDefault="00340C15" w:rsidP="00340C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9E68A1">
        <w:rPr>
          <w:rFonts w:ascii="Times New Roman" w:hAnsi="Times New Roman"/>
          <w:sz w:val="28"/>
          <w:szCs w:val="28"/>
        </w:rPr>
        <w:t>2. Организация рабочего места и труда каменщика. Тех</w:t>
      </w:r>
      <w:r>
        <w:rPr>
          <w:rFonts w:ascii="Times New Roman" w:hAnsi="Times New Roman"/>
          <w:sz w:val="28"/>
          <w:szCs w:val="28"/>
        </w:rPr>
        <w:t>нологический</w:t>
      </w:r>
    </w:p>
    <w:p w:rsidR="00340C15" w:rsidRPr="009E68A1" w:rsidRDefault="00340C15" w:rsidP="00340C15">
      <w:pPr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>нормокомплект.</w:t>
      </w:r>
    </w:p>
    <w:p w:rsidR="00411E90" w:rsidRDefault="00340C15" w:rsidP="00411E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Задача:</w:t>
      </w:r>
      <w:r w:rsidR="00411E90" w:rsidRPr="00411E90">
        <w:rPr>
          <w:rFonts w:ascii="Times New Roman" w:hAnsi="Times New Roman"/>
          <w:sz w:val="28"/>
          <w:szCs w:val="28"/>
        </w:rPr>
        <w:t xml:space="preserve"> </w:t>
      </w:r>
    </w:p>
    <w:p w:rsidR="00411E90" w:rsidRPr="001C536E" w:rsidRDefault="00411E90" w:rsidP="00411E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Сметная стоимость СМР объекта составила 1 026 811 руб., заработная плата строителей составила 103,17 руб.  за м</w:t>
      </w:r>
      <w:r w:rsidRPr="001C536E">
        <w:rPr>
          <w:rFonts w:ascii="Times New Roman" w:hAnsi="Times New Roman"/>
          <w:sz w:val="28"/>
          <w:szCs w:val="28"/>
          <w:vertAlign w:val="superscript"/>
        </w:rPr>
        <w:t>3</w:t>
      </w:r>
      <w:r w:rsidRPr="001C536E">
        <w:rPr>
          <w:rFonts w:ascii="Times New Roman" w:hAnsi="Times New Roman"/>
          <w:sz w:val="28"/>
          <w:szCs w:val="28"/>
        </w:rPr>
        <w:t xml:space="preserve">, заработная плата механиков - 70,30 </w:t>
      </w:r>
      <w:r w:rsidRPr="001C536E">
        <w:rPr>
          <w:rFonts w:ascii="Times New Roman" w:hAnsi="Times New Roman"/>
          <w:sz w:val="28"/>
          <w:szCs w:val="28"/>
        </w:rPr>
        <w:lastRenderedPageBreak/>
        <w:t>за м</w:t>
      </w:r>
      <w:r w:rsidRPr="001C536E">
        <w:rPr>
          <w:rFonts w:ascii="Times New Roman" w:hAnsi="Times New Roman"/>
          <w:sz w:val="28"/>
          <w:szCs w:val="28"/>
          <w:vertAlign w:val="superscript"/>
        </w:rPr>
        <w:t>3</w:t>
      </w:r>
      <w:r w:rsidRPr="001C536E">
        <w:rPr>
          <w:rFonts w:ascii="Times New Roman" w:hAnsi="Times New Roman"/>
          <w:sz w:val="28"/>
          <w:szCs w:val="28"/>
        </w:rPr>
        <w:t xml:space="preserve">, объем работ равна </w:t>
      </w:r>
      <w:smartTag w:uri="urn:schemas-microsoft-com:office:smarttags" w:element="metricconverter">
        <w:smartTagPr>
          <w:attr w:name="ProductID" w:val="200 м3"/>
        </w:smartTagPr>
        <w:r w:rsidRPr="001C536E">
          <w:rPr>
            <w:rFonts w:ascii="Times New Roman" w:hAnsi="Times New Roman"/>
            <w:sz w:val="28"/>
            <w:szCs w:val="28"/>
          </w:rPr>
          <w:t>200 м</w:t>
        </w:r>
        <w:r w:rsidRPr="001C536E">
          <w:rPr>
            <w:rFonts w:ascii="Times New Roman" w:hAnsi="Times New Roman"/>
            <w:sz w:val="28"/>
            <w:szCs w:val="28"/>
            <w:vertAlign w:val="superscript"/>
          </w:rPr>
          <w:t>3</w:t>
        </w:r>
      </w:smartTag>
      <w:r w:rsidRPr="001C536E">
        <w:rPr>
          <w:rFonts w:ascii="Times New Roman" w:hAnsi="Times New Roman"/>
          <w:sz w:val="28"/>
          <w:szCs w:val="28"/>
        </w:rPr>
        <w:t>, сметная прибыль  составила 65 % от ФОТ. Определить сметную себестоимость.</w:t>
      </w:r>
    </w:p>
    <w:p w:rsidR="00340C15" w:rsidRDefault="00340C15" w:rsidP="00340C15">
      <w:pPr>
        <w:spacing w:after="0" w:line="240" w:lineRule="auto"/>
        <w:ind w:left="75"/>
        <w:contextualSpacing/>
        <w:jc w:val="both"/>
        <w:rPr>
          <w:rFonts w:ascii="Times New Roman" w:hAnsi="Times New Roman"/>
          <w:sz w:val="28"/>
          <w:szCs w:val="28"/>
        </w:rPr>
      </w:pPr>
    </w:p>
    <w:p w:rsidR="00340C15" w:rsidRPr="009E68A1" w:rsidRDefault="00340C15" w:rsidP="00340C15">
      <w:pPr>
        <w:tabs>
          <w:tab w:val="left" w:pos="3912"/>
        </w:tabs>
        <w:rPr>
          <w:rFonts w:ascii="Times New Roman" w:hAnsi="Times New Roman"/>
          <w:sz w:val="28"/>
          <w:szCs w:val="28"/>
        </w:rPr>
      </w:pPr>
    </w:p>
    <w:p w:rsidR="00340C15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Вариант  6</w:t>
      </w:r>
    </w:p>
    <w:p w:rsidR="00340C15" w:rsidRPr="008A612D" w:rsidRDefault="008A612D" w:rsidP="008A612D">
      <w:pPr>
        <w:pStyle w:val="a6"/>
        <w:spacing w:after="0"/>
        <w:ind w:left="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07750">
        <w:rPr>
          <w:rFonts w:ascii="Times New Roman" w:hAnsi="Times New Roman"/>
          <w:sz w:val="28"/>
          <w:szCs w:val="28"/>
        </w:rPr>
        <w:t xml:space="preserve">1. </w:t>
      </w:r>
      <w:r w:rsidRPr="00760A5A">
        <w:rPr>
          <w:rFonts w:ascii="Times New Roman" w:hAnsi="Times New Roman"/>
          <w:sz w:val="24"/>
          <w:szCs w:val="24"/>
        </w:rPr>
        <w:t>Общестроительные и специальные работы по циклам. Методы определения видов и сложности строительных работ.</w:t>
      </w:r>
    </w:p>
    <w:p w:rsidR="00340C15" w:rsidRDefault="00340C15" w:rsidP="00340C15">
      <w:pPr>
        <w:spacing w:after="0" w:line="240" w:lineRule="auto"/>
        <w:ind w:left="435"/>
        <w:contextualSpacing/>
        <w:jc w:val="both"/>
        <w:rPr>
          <w:rFonts w:ascii="Times New Roman" w:hAnsi="Times New Roman"/>
          <w:sz w:val="28"/>
          <w:szCs w:val="28"/>
        </w:rPr>
      </w:pPr>
    </w:p>
    <w:p w:rsidR="00340C15" w:rsidRDefault="00340C15" w:rsidP="00340C1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Машины и оборудование для отделочных работ.</w:t>
      </w:r>
    </w:p>
    <w:p w:rsidR="00340C15" w:rsidRDefault="00340C15" w:rsidP="00340C1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40C15" w:rsidRDefault="00340C15" w:rsidP="00340C1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340C15" w:rsidRDefault="00340C15" w:rsidP="00340C1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40C15" w:rsidRPr="00FB4784" w:rsidRDefault="00340C15" w:rsidP="00340C15">
      <w:pPr>
        <w:widowControl w:val="0"/>
        <w:autoSpaceDE w:val="0"/>
        <w:autoSpaceDN w:val="0"/>
        <w:adjustRightInd w:val="0"/>
        <w:spacing w:line="264" w:lineRule="exact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Подсчитайте объём и трудоёмкость выполнения работ по кладке стен и пе</w:t>
      </w:r>
      <w:r>
        <w:rPr>
          <w:rFonts w:ascii="Times New Roman" w:hAnsi="Times New Roman"/>
          <w:sz w:val="28"/>
          <w:szCs w:val="28"/>
        </w:rPr>
        <w:t>регородок. В стенах толщиной 510</w:t>
      </w:r>
      <w:r w:rsidRPr="00FB4784">
        <w:rPr>
          <w:rFonts w:ascii="Times New Roman" w:hAnsi="Times New Roman"/>
          <w:sz w:val="28"/>
          <w:szCs w:val="28"/>
        </w:rPr>
        <w:t xml:space="preserve"> мм, имеются оконный проемы  общей площадью 32м ², а в перегородках - дверные проемы общей площадью 48м</w:t>
      </w:r>
      <w:r w:rsidRPr="00FB4784">
        <w:rPr>
          <w:rFonts w:ascii="Times New Roman" w:hAnsi="Times New Roman"/>
          <w:sz w:val="28"/>
          <w:szCs w:val="28"/>
          <w:vertAlign w:val="superscript"/>
        </w:rPr>
        <w:t>2</w:t>
      </w:r>
      <w:r w:rsidRPr="00FB4784">
        <w:rPr>
          <w:rFonts w:ascii="Times New Roman" w:hAnsi="Times New Roman"/>
          <w:sz w:val="28"/>
          <w:szCs w:val="28"/>
        </w:rPr>
        <w:t>.</w:t>
      </w:r>
      <w:r w:rsidRPr="00FB4784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71"/>
        <w:gridCol w:w="1631"/>
        <w:gridCol w:w="2251"/>
        <w:gridCol w:w="2251"/>
      </w:tblGrid>
      <w:tr w:rsidR="00340C15" w:rsidRPr="00FB4784" w:rsidTr="00340C15">
        <w:trPr>
          <w:trHeight w:val="994"/>
        </w:trPr>
        <w:tc>
          <w:tcPr>
            <w:tcW w:w="2871" w:type="dxa"/>
          </w:tcPr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Виды конструкций</w:t>
            </w:r>
          </w:p>
        </w:tc>
        <w:tc>
          <w:tcPr>
            <w:tcW w:w="1631" w:type="dxa"/>
          </w:tcPr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Толщина, мм</w:t>
            </w:r>
          </w:p>
        </w:tc>
        <w:tc>
          <w:tcPr>
            <w:tcW w:w="2251" w:type="dxa"/>
          </w:tcPr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Длина, м</w:t>
            </w:r>
          </w:p>
        </w:tc>
        <w:tc>
          <w:tcPr>
            <w:tcW w:w="2251" w:type="dxa"/>
          </w:tcPr>
          <w:p w:rsidR="00340C15" w:rsidRPr="00FB4784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561" w:hanging="5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Высота, м</w:t>
            </w:r>
          </w:p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0C15" w:rsidRPr="00FB4784" w:rsidTr="00340C15">
        <w:trPr>
          <w:trHeight w:val="702"/>
        </w:trPr>
        <w:tc>
          <w:tcPr>
            <w:tcW w:w="2871" w:type="dxa"/>
          </w:tcPr>
          <w:p w:rsidR="00340C15" w:rsidRPr="00FB4784" w:rsidRDefault="00340C15" w:rsidP="00340C15">
            <w:pPr>
              <w:widowControl w:val="0"/>
              <w:autoSpaceDE w:val="0"/>
              <w:autoSpaceDN w:val="0"/>
              <w:adjustRightInd w:val="0"/>
              <w:spacing w:line="259" w:lineRule="exact"/>
              <w:ind w:right="830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Стена наружная</w:t>
            </w:r>
          </w:p>
        </w:tc>
        <w:tc>
          <w:tcPr>
            <w:tcW w:w="1631" w:type="dxa"/>
          </w:tcPr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  <w:tc>
          <w:tcPr>
            <w:tcW w:w="2251" w:type="dxa"/>
          </w:tcPr>
          <w:p w:rsidR="00340C15" w:rsidRPr="00FB4784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51" w:type="dxa"/>
          </w:tcPr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40C15" w:rsidRPr="00FB4784" w:rsidTr="00340C15">
        <w:trPr>
          <w:trHeight w:val="541"/>
        </w:trPr>
        <w:tc>
          <w:tcPr>
            <w:tcW w:w="2871" w:type="dxa"/>
          </w:tcPr>
          <w:p w:rsidR="00340C15" w:rsidRPr="00FB4784" w:rsidRDefault="00340C15" w:rsidP="00340C15">
            <w:pPr>
              <w:tabs>
                <w:tab w:val="left" w:pos="3912"/>
              </w:tabs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Стена внутренняя</w:t>
            </w:r>
          </w:p>
        </w:tc>
        <w:tc>
          <w:tcPr>
            <w:tcW w:w="1631" w:type="dxa"/>
          </w:tcPr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2251" w:type="dxa"/>
          </w:tcPr>
          <w:p w:rsidR="00340C15" w:rsidRPr="00FB4784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42</w:t>
            </w:r>
          </w:p>
        </w:tc>
        <w:tc>
          <w:tcPr>
            <w:tcW w:w="2251" w:type="dxa"/>
          </w:tcPr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40C15" w:rsidRPr="00FB4784" w:rsidTr="00340C15">
        <w:trPr>
          <w:trHeight w:val="570"/>
        </w:trPr>
        <w:tc>
          <w:tcPr>
            <w:tcW w:w="2871" w:type="dxa"/>
          </w:tcPr>
          <w:p w:rsidR="00340C15" w:rsidRPr="00FB4784" w:rsidRDefault="00340C15" w:rsidP="00340C15">
            <w:pPr>
              <w:tabs>
                <w:tab w:val="left" w:pos="3912"/>
              </w:tabs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Перегородка</w:t>
            </w:r>
          </w:p>
        </w:tc>
        <w:tc>
          <w:tcPr>
            <w:tcW w:w="1631" w:type="dxa"/>
          </w:tcPr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251" w:type="dxa"/>
          </w:tcPr>
          <w:p w:rsidR="00340C15" w:rsidRPr="00FB4784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124</w:t>
            </w:r>
          </w:p>
        </w:tc>
        <w:tc>
          <w:tcPr>
            <w:tcW w:w="2251" w:type="dxa"/>
          </w:tcPr>
          <w:p w:rsidR="00340C15" w:rsidRPr="00FB4784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2,78</w:t>
            </w:r>
          </w:p>
        </w:tc>
      </w:tr>
    </w:tbl>
    <w:p w:rsidR="00340C15" w:rsidRPr="006F23D2" w:rsidRDefault="00340C15" w:rsidP="008A612D">
      <w:pPr>
        <w:rPr>
          <w:rFonts w:ascii="Times New Roman" w:hAnsi="Times New Roman"/>
          <w:sz w:val="28"/>
          <w:szCs w:val="28"/>
        </w:rPr>
      </w:pPr>
    </w:p>
    <w:p w:rsidR="00340C15" w:rsidRDefault="00340C15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7</w:t>
      </w:r>
    </w:p>
    <w:p w:rsidR="00340C15" w:rsidRPr="00D450BC" w:rsidRDefault="00340C15" w:rsidP="00340C15">
      <w:pPr>
        <w:widowControl w:val="0"/>
        <w:autoSpaceDE w:val="0"/>
        <w:autoSpaceDN w:val="0"/>
        <w:adjustRightInd w:val="0"/>
        <w:spacing w:line="321" w:lineRule="exact"/>
        <w:ind w:left="36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Техническая документация для производства геодезических работ.</w:t>
      </w:r>
    </w:p>
    <w:p w:rsidR="00340C15" w:rsidRPr="00D450BC" w:rsidRDefault="00340C15" w:rsidP="00340C15">
      <w:pPr>
        <w:widowControl w:val="0"/>
        <w:autoSpaceDE w:val="0"/>
        <w:autoSpaceDN w:val="0"/>
        <w:adjustRightInd w:val="0"/>
        <w:spacing w:line="312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D450BC">
        <w:rPr>
          <w:rFonts w:ascii="Times New Roman" w:hAnsi="Times New Roman"/>
          <w:bCs/>
          <w:sz w:val="28"/>
          <w:szCs w:val="28"/>
        </w:rPr>
        <w:t xml:space="preserve">2. </w:t>
      </w:r>
      <w:r w:rsidR="008A612D">
        <w:rPr>
          <w:rFonts w:ascii="Times New Roman" w:hAnsi="Times New Roman"/>
          <w:sz w:val="28"/>
          <w:szCs w:val="28"/>
        </w:rPr>
        <w:t>Плотничные</w:t>
      </w:r>
      <w:r>
        <w:rPr>
          <w:rFonts w:ascii="Times New Roman" w:hAnsi="Times New Roman"/>
          <w:sz w:val="28"/>
          <w:szCs w:val="28"/>
        </w:rPr>
        <w:t xml:space="preserve"> работы в строительстве.</w:t>
      </w:r>
    </w:p>
    <w:p w:rsidR="00340C15" w:rsidRPr="00D450BC" w:rsidRDefault="00340C15" w:rsidP="00340C15">
      <w:pPr>
        <w:widowControl w:val="0"/>
        <w:autoSpaceDE w:val="0"/>
        <w:autoSpaceDN w:val="0"/>
        <w:adjustRightInd w:val="0"/>
        <w:spacing w:before="187" w:line="273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3.</w:t>
      </w:r>
      <w:r w:rsidRPr="00D450BC">
        <w:rPr>
          <w:rFonts w:ascii="Times New Roman" w:hAnsi="Times New Roman"/>
          <w:sz w:val="28"/>
          <w:szCs w:val="28"/>
        </w:rPr>
        <w:t xml:space="preserve">Задача:  </w:t>
      </w:r>
    </w:p>
    <w:p w:rsidR="00340C15" w:rsidRPr="00D450BC" w:rsidRDefault="00340C15" w:rsidP="00340C15">
      <w:pPr>
        <w:widowControl w:val="0"/>
        <w:autoSpaceDE w:val="0"/>
        <w:autoSpaceDN w:val="0"/>
        <w:adjustRightInd w:val="0"/>
        <w:spacing w:before="187" w:line="273" w:lineRule="exact"/>
        <w:ind w:left="84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>определить объём и трудоёмкость выполнения работ по устройству рулонной кро</w:t>
      </w:r>
      <w:r>
        <w:rPr>
          <w:rFonts w:ascii="Times New Roman" w:hAnsi="Times New Roman"/>
          <w:sz w:val="28"/>
          <w:szCs w:val="28"/>
        </w:rPr>
        <w:t xml:space="preserve">вли с размерами в плане  </w:t>
      </w:r>
      <w:r w:rsidRPr="00D450BC">
        <w:rPr>
          <w:rFonts w:ascii="Times New Roman" w:hAnsi="Times New Roman"/>
          <w:sz w:val="28"/>
          <w:szCs w:val="28"/>
        </w:rPr>
        <w:t>10,4х 12,6 м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450BC">
        <w:rPr>
          <w:rFonts w:ascii="Times New Roman" w:hAnsi="Times New Roman"/>
          <w:sz w:val="28"/>
          <w:szCs w:val="28"/>
        </w:rPr>
        <w:t xml:space="preserve"> на жилом доме.</w:t>
      </w:r>
    </w:p>
    <w:p w:rsidR="00340C15" w:rsidRDefault="00340C15" w:rsidP="00340C15">
      <w:pPr>
        <w:widowControl w:val="0"/>
        <w:autoSpaceDE w:val="0"/>
        <w:autoSpaceDN w:val="0"/>
        <w:adjustRightInd w:val="0"/>
        <w:spacing w:line="273" w:lineRule="exact"/>
        <w:ind w:left="72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>Состав работ:</w:t>
      </w:r>
    </w:p>
    <w:p w:rsidR="00340C15" w:rsidRPr="00D450BC" w:rsidRDefault="00340C15" w:rsidP="00340C15">
      <w:pPr>
        <w:widowControl w:val="0"/>
        <w:autoSpaceDE w:val="0"/>
        <w:autoSpaceDN w:val="0"/>
        <w:adjustRightInd w:val="0"/>
        <w:spacing w:line="273" w:lineRule="exact"/>
        <w:ind w:left="72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1) устройство парои</w:t>
      </w:r>
      <w:r>
        <w:rPr>
          <w:rFonts w:ascii="Times New Roman" w:hAnsi="Times New Roman"/>
          <w:sz w:val="28"/>
          <w:szCs w:val="28"/>
        </w:rPr>
        <w:t>золяции из одного слоя рулонного материала</w:t>
      </w:r>
      <w:r w:rsidRPr="00D450BC">
        <w:rPr>
          <w:rFonts w:ascii="Times New Roman" w:hAnsi="Times New Roman"/>
          <w:sz w:val="28"/>
          <w:szCs w:val="28"/>
        </w:rPr>
        <w:t>;</w:t>
      </w:r>
    </w:p>
    <w:p w:rsidR="00340C15" w:rsidRPr="00D450BC" w:rsidRDefault="00340C15" w:rsidP="00340C15">
      <w:pPr>
        <w:widowControl w:val="0"/>
        <w:tabs>
          <w:tab w:val="left" w:pos="9720"/>
        </w:tabs>
        <w:autoSpaceDE w:val="0"/>
        <w:autoSpaceDN w:val="0"/>
        <w:adjustRightInd w:val="0"/>
        <w:spacing w:line="273" w:lineRule="exact"/>
        <w:ind w:left="360" w:right="-36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450BC">
        <w:rPr>
          <w:rFonts w:ascii="Times New Roman" w:hAnsi="Times New Roman"/>
          <w:sz w:val="28"/>
          <w:szCs w:val="28"/>
        </w:rPr>
        <w:t xml:space="preserve"> 2) устройство  утеплителя  из керамзита  толщиной 180 см;</w:t>
      </w:r>
    </w:p>
    <w:p w:rsidR="00340C15" w:rsidRPr="00D450BC" w:rsidRDefault="00340C15" w:rsidP="00340C15">
      <w:pPr>
        <w:widowControl w:val="0"/>
        <w:tabs>
          <w:tab w:val="left" w:pos="9720"/>
        </w:tabs>
        <w:autoSpaceDE w:val="0"/>
        <w:autoSpaceDN w:val="0"/>
        <w:adjustRightInd w:val="0"/>
        <w:spacing w:line="273" w:lineRule="exact"/>
        <w:ind w:left="720" w:right="-36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3) устройство цементно-песчаной стяжки;</w:t>
      </w:r>
    </w:p>
    <w:p w:rsidR="00340C15" w:rsidRPr="00D450BC" w:rsidRDefault="00340C15" w:rsidP="00340C15">
      <w:pPr>
        <w:widowControl w:val="0"/>
        <w:autoSpaceDE w:val="0"/>
        <w:autoSpaceDN w:val="0"/>
        <w:adjustRightInd w:val="0"/>
        <w:spacing w:line="273" w:lineRule="exact"/>
        <w:ind w:right="24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450BC">
        <w:rPr>
          <w:rFonts w:ascii="Times New Roman" w:hAnsi="Times New Roman"/>
          <w:sz w:val="28"/>
          <w:szCs w:val="28"/>
        </w:rPr>
        <w:t xml:space="preserve"> 4) устройство рулонного ковра из 3-х слоёв;</w:t>
      </w:r>
    </w:p>
    <w:p w:rsidR="00340C15" w:rsidRPr="00D450BC" w:rsidRDefault="00340C15" w:rsidP="00340C15">
      <w:pPr>
        <w:widowControl w:val="0"/>
        <w:autoSpaceDE w:val="0"/>
        <w:autoSpaceDN w:val="0"/>
        <w:adjustRightInd w:val="0"/>
        <w:spacing w:line="273" w:lineRule="exact"/>
        <w:ind w:left="720" w:right="2481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  </w:t>
      </w:r>
    </w:p>
    <w:p w:rsidR="00411E90" w:rsidRDefault="00411E90" w:rsidP="00340C15">
      <w:pPr>
        <w:jc w:val="center"/>
        <w:rPr>
          <w:rFonts w:ascii="Times New Roman" w:hAnsi="Times New Roman"/>
          <w:sz w:val="28"/>
          <w:szCs w:val="28"/>
        </w:rPr>
      </w:pPr>
    </w:p>
    <w:p w:rsidR="00340C15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Вариант  8</w:t>
      </w:r>
    </w:p>
    <w:p w:rsidR="00340C15" w:rsidRDefault="00340C15" w:rsidP="00340C15">
      <w:pPr>
        <w:rPr>
          <w:rFonts w:ascii="Times New Roman" w:hAnsi="Times New Roman"/>
          <w:sz w:val="28"/>
          <w:szCs w:val="28"/>
        </w:rPr>
      </w:pPr>
      <w:r w:rsidRPr="00E758A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Машины и оборудование для земляных работ.</w:t>
      </w:r>
    </w:p>
    <w:p w:rsidR="00340C15" w:rsidRDefault="00340C15" w:rsidP="008A612D">
      <w:pPr>
        <w:spacing w:after="0" w:line="240" w:lineRule="auto"/>
        <w:ind w:left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915BC">
        <w:rPr>
          <w:rFonts w:ascii="Times New Roman" w:hAnsi="Times New Roman"/>
          <w:sz w:val="28"/>
          <w:szCs w:val="28"/>
        </w:rPr>
        <w:t>Технология монтажа строительных конструкций.</w:t>
      </w:r>
      <w:r w:rsidR="008A612D">
        <w:rPr>
          <w:rFonts w:ascii="Times New Roman" w:hAnsi="Times New Roman"/>
          <w:sz w:val="28"/>
          <w:szCs w:val="28"/>
        </w:rPr>
        <w:t xml:space="preserve">  </w:t>
      </w:r>
    </w:p>
    <w:p w:rsidR="008A612D" w:rsidRDefault="008A612D" w:rsidP="008A612D">
      <w:pPr>
        <w:spacing w:after="0" w:line="240" w:lineRule="auto"/>
        <w:ind w:left="60"/>
        <w:rPr>
          <w:rFonts w:ascii="Times New Roman" w:hAnsi="Times New Roman"/>
          <w:sz w:val="28"/>
          <w:szCs w:val="28"/>
        </w:rPr>
      </w:pPr>
    </w:p>
    <w:p w:rsidR="00340C15" w:rsidRDefault="00340C15" w:rsidP="00340C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411E90" w:rsidRPr="001C536E" w:rsidRDefault="00411E90" w:rsidP="00411E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прямые затраты, накладные расходы,  сметную прибыль и сметную стоимость по следующим работам:</w:t>
      </w:r>
    </w:p>
    <w:tbl>
      <w:tblPr>
        <w:tblpPr w:leftFromText="180" w:rightFromText="180" w:vertAnchor="text" w:tblpY="1"/>
        <w:tblOverlap w:val="never"/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5"/>
        <w:gridCol w:w="1877"/>
        <w:gridCol w:w="1387"/>
      </w:tblGrid>
      <w:tr w:rsidR="00411E90" w:rsidRPr="00DD0F61" w:rsidTr="00411E90">
        <w:trPr>
          <w:trHeight w:val="668"/>
        </w:trPr>
        <w:tc>
          <w:tcPr>
            <w:tcW w:w="6245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Кирпичная кладка наружных стен средней сложности из керамического кирпича Н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4 м</w:t>
              </w:r>
            </w:smartTag>
          </w:p>
        </w:tc>
        <w:tc>
          <w:tcPr>
            <w:tcW w:w="1877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87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66,12</w:t>
            </w:r>
          </w:p>
        </w:tc>
      </w:tr>
      <w:tr w:rsidR="00411E90" w:rsidRPr="00DD0F61" w:rsidTr="00411E90">
        <w:trPr>
          <w:trHeight w:val="653"/>
        </w:trPr>
        <w:tc>
          <w:tcPr>
            <w:tcW w:w="6245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Кладка внутренних стен из керамического кирпича при Н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4 м</w:t>
              </w:r>
            </w:smartTag>
          </w:p>
        </w:tc>
        <w:tc>
          <w:tcPr>
            <w:tcW w:w="1877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87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305</w:t>
            </w:r>
          </w:p>
        </w:tc>
      </w:tr>
      <w:tr w:rsidR="00411E90" w:rsidRPr="00DD0F61" w:rsidTr="00411E90">
        <w:trPr>
          <w:trHeight w:val="668"/>
        </w:trPr>
        <w:tc>
          <w:tcPr>
            <w:tcW w:w="6245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Кладка неармированных перегородок в 1/2 из керамического кирпича</w:t>
            </w:r>
          </w:p>
        </w:tc>
        <w:tc>
          <w:tcPr>
            <w:tcW w:w="1877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2</w:t>
              </w:r>
            </w:smartTag>
          </w:p>
        </w:tc>
        <w:tc>
          <w:tcPr>
            <w:tcW w:w="1387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7,48</w:t>
            </w:r>
          </w:p>
        </w:tc>
      </w:tr>
    </w:tbl>
    <w:p w:rsidR="00340C15" w:rsidRDefault="00340C15" w:rsidP="00340C15">
      <w:pPr>
        <w:rPr>
          <w:rFonts w:ascii="Times New Roman" w:hAnsi="Times New Roman"/>
          <w:sz w:val="28"/>
          <w:szCs w:val="28"/>
        </w:rPr>
      </w:pPr>
    </w:p>
    <w:p w:rsidR="00340C15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9</w:t>
      </w:r>
    </w:p>
    <w:tbl>
      <w:tblPr>
        <w:tblpPr w:leftFromText="180" w:rightFromText="180" w:vertAnchor="text" w:horzAnchor="margin" w:tblpY="37"/>
        <w:tblW w:w="9399" w:type="dxa"/>
        <w:tblLayout w:type="fixed"/>
        <w:tblLook w:val="0000"/>
      </w:tblPr>
      <w:tblGrid>
        <w:gridCol w:w="9399"/>
      </w:tblGrid>
      <w:tr w:rsidR="00340C15" w:rsidRPr="00E758A5" w:rsidTr="00340C15">
        <w:tc>
          <w:tcPr>
            <w:tcW w:w="9399" w:type="dxa"/>
          </w:tcPr>
          <w:p w:rsidR="00340C15" w:rsidRDefault="00340C15" w:rsidP="00340C15">
            <w:pPr>
              <w:pStyle w:val="ab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473E5F">
              <w:rPr>
                <w:sz w:val="28"/>
                <w:szCs w:val="28"/>
              </w:rPr>
              <w:t>Назначение, область применения, классификация, устройство стреловых самоходных кранов</w:t>
            </w:r>
            <w:r>
              <w:rPr>
                <w:sz w:val="28"/>
                <w:szCs w:val="28"/>
              </w:rPr>
              <w:t>.</w:t>
            </w:r>
          </w:p>
          <w:p w:rsidR="00340C15" w:rsidRPr="00E758A5" w:rsidRDefault="00340C15" w:rsidP="00340C15">
            <w:pPr>
              <w:pStyle w:val="ab"/>
              <w:spacing w:before="0" w:beforeAutospacing="0" w:after="0" w:afterAutospacing="0"/>
              <w:ind w:left="720"/>
              <w:contextualSpacing/>
              <w:jc w:val="both"/>
              <w:rPr>
                <w:sz w:val="28"/>
                <w:szCs w:val="28"/>
              </w:rPr>
            </w:pPr>
            <w:r w:rsidRPr="00E758A5">
              <w:rPr>
                <w:sz w:val="28"/>
                <w:szCs w:val="28"/>
              </w:rPr>
              <w:t xml:space="preserve"> </w:t>
            </w:r>
          </w:p>
        </w:tc>
      </w:tr>
      <w:tr w:rsidR="00340C15" w:rsidRPr="00176231" w:rsidTr="00340C15">
        <w:tc>
          <w:tcPr>
            <w:tcW w:w="9399" w:type="dxa"/>
          </w:tcPr>
          <w:p w:rsidR="00340C15" w:rsidRPr="00176231" w:rsidRDefault="00340C15" w:rsidP="00340C15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76231">
              <w:rPr>
                <w:rFonts w:ascii="Times New Roman" w:hAnsi="Times New Roman"/>
                <w:sz w:val="28"/>
                <w:szCs w:val="28"/>
              </w:rPr>
              <w:t>Организационно технологические мероприятия, выполняемые до начала строительства.</w:t>
            </w:r>
          </w:p>
          <w:p w:rsidR="00340C15" w:rsidRPr="00176231" w:rsidRDefault="00340C15" w:rsidP="00340C15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40C15" w:rsidRPr="00176231" w:rsidRDefault="00340C15" w:rsidP="00340C15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6231">
              <w:rPr>
                <w:rFonts w:ascii="Times New Roman" w:hAnsi="Times New Roman"/>
                <w:sz w:val="28"/>
                <w:szCs w:val="28"/>
              </w:rPr>
              <w:t>Задача:</w:t>
            </w:r>
          </w:p>
          <w:p w:rsidR="00340C15" w:rsidRPr="00176231" w:rsidRDefault="00340C15" w:rsidP="00340C15">
            <w:pPr>
              <w:widowControl w:val="0"/>
              <w:autoSpaceDE w:val="0"/>
              <w:autoSpaceDN w:val="0"/>
              <w:adjustRightInd w:val="0"/>
              <w:spacing w:before="206" w:line="268" w:lineRule="exact"/>
              <w:rPr>
                <w:rFonts w:ascii="Times New Roman" w:hAnsi="Times New Roman"/>
                <w:sz w:val="28"/>
                <w:szCs w:val="28"/>
              </w:rPr>
            </w:pPr>
            <w:r w:rsidRPr="00176231">
              <w:rPr>
                <w:rFonts w:ascii="Times New Roman" w:hAnsi="Times New Roman"/>
                <w:sz w:val="28"/>
                <w:szCs w:val="28"/>
              </w:rPr>
              <w:t xml:space="preserve">Подсчитайте объём и трудоёмкость выполнения работ по  окраске оштукатуренных стен масляными составами. Высота всех помещений 3,3м.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E758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tbl>
            <w:tblPr>
              <w:tblpPr w:leftFromText="180" w:rightFromText="180" w:vertAnchor="text" w:horzAnchor="margin" w:tblpX="-572" w:tblpY="215"/>
              <w:tblOverlap w:val="never"/>
              <w:tblW w:w="93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122"/>
              <w:gridCol w:w="2840"/>
              <w:gridCol w:w="2195"/>
              <w:gridCol w:w="2195"/>
            </w:tblGrid>
            <w:tr w:rsidR="00340C15" w:rsidRPr="00176231" w:rsidTr="00340C15">
              <w:trPr>
                <w:trHeight w:val="835"/>
              </w:trPr>
              <w:tc>
                <w:tcPr>
                  <w:tcW w:w="2122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Размеры помещения в плане, м</w:t>
                  </w:r>
                </w:p>
              </w:tc>
              <w:tc>
                <w:tcPr>
                  <w:tcW w:w="2840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Площадь оконных и дверных проёмов, м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Количество помещений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561" w:hanging="56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Вид окраски</w:t>
                  </w:r>
                </w:p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0C15" w:rsidRPr="00176231" w:rsidTr="00340C15">
              <w:trPr>
                <w:trHeight w:val="256"/>
              </w:trPr>
              <w:tc>
                <w:tcPr>
                  <w:tcW w:w="2122" w:type="dxa"/>
                </w:tcPr>
                <w:p w:rsidR="00340C15" w:rsidRPr="00176231" w:rsidRDefault="00340C15" w:rsidP="00340C15">
                  <w:pPr>
                    <w:widowControl w:val="0"/>
                    <w:autoSpaceDE w:val="0"/>
                    <w:autoSpaceDN w:val="0"/>
                    <w:adjustRightInd w:val="0"/>
                    <w:spacing w:line="259" w:lineRule="exact"/>
                    <w:ind w:right="83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3,0х4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,2</w:t>
                  </w:r>
                </w:p>
              </w:tc>
              <w:tc>
                <w:tcPr>
                  <w:tcW w:w="2840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5,6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улучшенная</w:t>
                  </w:r>
                </w:p>
              </w:tc>
            </w:tr>
            <w:tr w:rsidR="00340C15" w:rsidRPr="00176231" w:rsidTr="00340C15">
              <w:trPr>
                <w:trHeight w:val="292"/>
              </w:trPr>
              <w:tc>
                <w:tcPr>
                  <w:tcW w:w="2122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3,3 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х 2,8</w:t>
                  </w:r>
                </w:p>
              </w:tc>
              <w:tc>
                <w:tcPr>
                  <w:tcW w:w="2840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12,3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улучшенная</w:t>
                  </w:r>
                </w:p>
              </w:tc>
            </w:tr>
            <w:tr w:rsidR="00340C15" w:rsidRPr="00176231" w:rsidTr="00340C15">
              <w:trPr>
                <w:trHeight w:val="328"/>
              </w:trPr>
              <w:tc>
                <w:tcPr>
                  <w:tcW w:w="2122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,2х3,8</w:t>
                  </w:r>
                </w:p>
              </w:tc>
              <w:tc>
                <w:tcPr>
                  <w:tcW w:w="2840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6.7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простая</w:t>
                  </w:r>
                </w:p>
              </w:tc>
            </w:tr>
            <w:tr w:rsidR="00340C15" w:rsidRPr="00176231" w:rsidTr="00340C15">
              <w:trPr>
                <w:trHeight w:val="364"/>
              </w:trPr>
              <w:tc>
                <w:tcPr>
                  <w:tcW w:w="2122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5,8х 1,2</w:t>
                  </w:r>
                </w:p>
              </w:tc>
              <w:tc>
                <w:tcPr>
                  <w:tcW w:w="2840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10,6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Высо- 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нная</w:t>
                  </w:r>
                </w:p>
              </w:tc>
            </w:tr>
            <w:tr w:rsidR="00340C15" w:rsidRPr="00176231" w:rsidTr="00340C15">
              <w:trPr>
                <w:trHeight w:val="525"/>
              </w:trPr>
              <w:tc>
                <w:tcPr>
                  <w:tcW w:w="2122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3,0х3,6</w:t>
                  </w:r>
                </w:p>
              </w:tc>
              <w:tc>
                <w:tcPr>
                  <w:tcW w:w="2840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8,4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5</w:t>
                  </w:r>
                </w:p>
              </w:tc>
              <w:tc>
                <w:tcPr>
                  <w:tcW w:w="2195" w:type="dxa"/>
                </w:tcPr>
                <w:p w:rsidR="00340C15" w:rsidRPr="00176231" w:rsidRDefault="00340C15" w:rsidP="00340C15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простая</w:t>
                  </w:r>
                </w:p>
              </w:tc>
            </w:tr>
          </w:tbl>
          <w:p w:rsidR="00340C15" w:rsidRPr="00176231" w:rsidRDefault="00340C15" w:rsidP="00340C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1E90" w:rsidRDefault="00411E90" w:rsidP="00340C15">
      <w:pPr>
        <w:jc w:val="center"/>
        <w:rPr>
          <w:rFonts w:ascii="Times New Roman" w:hAnsi="Times New Roman"/>
          <w:sz w:val="28"/>
          <w:szCs w:val="28"/>
        </w:rPr>
      </w:pPr>
    </w:p>
    <w:p w:rsidR="00340C15" w:rsidRDefault="00340C15" w:rsidP="00340C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10</w:t>
      </w:r>
    </w:p>
    <w:p w:rsidR="00340C15" w:rsidRDefault="00340C15" w:rsidP="00340C15">
      <w:pPr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Характеристика строительных грузов.</w:t>
      </w:r>
    </w:p>
    <w:p w:rsidR="00340C15" w:rsidRDefault="00340C15" w:rsidP="00340C15">
      <w:p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Работы по устройству защитных и изоляционных покрытий.</w:t>
      </w:r>
    </w:p>
    <w:p w:rsidR="00340C15" w:rsidRDefault="00340C15" w:rsidP="00340C15">
      <w:pPr>
        <w:spacing w:after="0"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340C15" w:rsidRPr="00ED1AE2" w:rsidRDefault="00340C15" w:rsidP="00340C15">
      <w:pPr>
        <w:spacing w:after="0"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340C15" w:rsidRPr="009062F7" w:rsidRDefault="00340C15" w:rsidP="00340C15">
      <w:pPr>
        <w:rPr>
          <w:rFonts w:ascii="Times New Roman" w:hAnsi="Times New Roman"/>
          <w:sz w:val="28"/>
          <w:szCs w:val="28"/>
        </w:rPr>
      </w:pPr>
      <w:r w:rsidRPr="009062F7">
        <w:rPr>
          <w:rFonts w:ascii="Times New Roman" w:hAnsi="Times New Roman"/>
          <w:sz w:val="28"/>
          <w:szCs w:val="28"/>
        </w:rPr>
        <w:t>Подсчитайте объём и трудоёмкость выполнения работ по устройству покрытия полов в помещениях. Размеры паркетных досок тип линолеума и керамической плитки принять самостоятельно.</w:t>
      </w:r>
    </w:p>
    <w:tbl>
      <w:tblPr>
        <w:tblW w:w="0" w:type="auto"/>
        <w:jc w:val="center"/>
        <w:tblInd w:w="-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5"/>
        <w:gridCol w:w="2484"/>
        <w:gridCol w:w="2484"/>
      </w:tblGrid>
      <w:tr w:rsidR="00340C15" w:rsidRPr="009062F7" w:rsidTr="00340C15">
        <w:trPr>
          <w:jc w:val="center"/>
        </w:trPr>
        <w:tc>
          <w:tcPr>
            <w:tcW w:w="3435" w:type="dxa"/>
          </w:tcPr>
          <w:p w:rsidR="00340C15" w:rsidRPr="009062F7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Размеры помещения в плане, м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Тип покрытия пола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Количество помещений</w:t>
            </w:r>
          </w:p>
        </w:tc>
      </w:tr>
      <w:tr w:rsidR="00340C15" w:rsidRPr="009062F7" w:rsidTr="00340C15">
        <w:trPr>
          <w:jc w:val="center"/>
        </w:trPr>
        <w:tc>
          <w:tcPr>
            <w:tcW w:w="3435" w:type="dxa"/>
          </w:tcPr>
          <w:p w:rsidR="00340C15" w:rsidRPr="009062F7" w:rsidRDefault="00340C15" w:rsidP="00340C15">
            <w:pPr>
              <w:widowControl w:val="0"/>
              <w:autoSpaceDE w:val="0"/>
              <w:autoSpaceDN w:val="0"/>
              <w:adjustRightInd w:val="0"/>
              <w:spacing w:line="259" w:lineRule="exact"/>
              <w:ind w:right="830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 xml:space="preserve">       6,2х 4,2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Штучный паркет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40C15" w:rsidRPr="009062F7" w:rsidTr="00340C15">
        <w:trPr>
          <w:jc w:val="center"/>
        </w:trPr>
        <w:tc>
          <w:tcPr>
            <w:tcW w:w="3435" w:type="dxa"/>
          </w:tcPr>
          <w:p w:rsidR="00340C15" w:rsidRPr="009062F7" w:rsidRDefault="00340C15" w:rsidP="00340C15">
            <w:pPr>
              <w:tabs>
                <w:tab w:val="left" w:pos="3912"/>
              </w:tabs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 xml:space="preserve">       2,2х 2,6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Линолеум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40C15" w:rsidRPr="009062F7" w:rsidTr="00340C15">
        <w:trPr>
          <w:jc w:val="center"/>
        </w:trPr>
        <w:tc>
          <w:tcPr>
            <w:tcW w:w="3435" w:type="dxa"/>
          </w:tcPr>
          <w:p w:rsidR="00340C15" w:rsidRPr="009062F7" w:rsidRDefault="00340C15" w:rsidP="00340C15">
            <w:pPr>
              <w:tabs>
                <w:tab w:val="left" w:pos="3912"/>
              </w:tabs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 xml:space="preserve">       4,8х 2,4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Керамическая плитка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40C15" w:rsidRPr="009062F7" w:rsidTr="00340C15">
        <w:trPr>
          <w:jc w:val="center"/>
        </w:trPr>
        <w:tc>
          <w:tcPr>
            <w:tcW w:w="3435" w:type="dxa"/>
          </w:tcPr>
          <w:p w:rsidR="00340C15" w:rsidRPr="009062F7" w:rsidRDefault="00340C15" w:rsidP="00340C15">
            <w:pPr>
              <w:tabs>
                <w:tab w:val="left" w:pos="3912"/>
              </w:tabs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 xml:space="preserve">        5,2х 3,8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Линолеум</w:t>
            </w:r>
          </w:p>
        </w:tc>
        <w:tc>
          <w:tcPr>
            <w:tcW w:w="2484" w:type="dxa"/>
          </w:tcPr>
          <w:p w:rsidR="00340C15" w:rsidRPr="009062F7" w:rsidRDefault="00340C15" w:rsidP="00340C15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40C15" w:rsidRDefault="00340C15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0C15" w:rsidRDefault="00340C15" w:rsidP="008A61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A612D" w:rsidRP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 w:rsidRPr="008A612D">
        <w:rPr>
          <w:rFonts w:ascii="Times New Roman" w:hAnsi="Times New Roman"/>
          <w:sz w:val="28"/>
          <w:szCs w:val="28"/>
        </w:rPr>
        <w:t>Вариант 11</w:t>
      </w:r>
    </w:p>
    <w:p w:rsidR="008A612D" w:rsidRPr="008A612D" w:rsidRDefault="008A612D" w:rsidP="008A612D">
      <w:pPr>
        <w:suppressAutoHyphens/>
        <w:spacing w:after="0" w:line="240" w:lineRule="auto"/>
        <w:ind w:left="63"/>
        <w:contextualSpacing/>
        <w:rPr>
          <w:rFonts w:ascii="Times New Roman" w:hAnsi="Times New Roman" w:cs="Times New Roman"/>
          <w:sz w:val="28"/>
          <w:szCs w:val="28"/>
        </w:rPr>
      </w:pPr>
      <w:r w:rsidRPr="008A612D">
        <w:rPr>
          <w:sz w:val="28"/>
          <w:szCs w:val="28"/>
        </w:rPr>
        <w:t xml:space="preserve">1. </w:t>
      </w:r>
      <w:r w:rsidRPr="008A612D">
        <w:rPr>
          <w:rFonts w:ascii="Times New Roman" w:hAnsi="Times New Roman" w:cs="Times New Roman"/>
          <w:sz w:val="28"/>
          <w:szCs w:val="28"/>
        </w:rPr>
        <w:t xml:space="preserve"> Классификация одноковшовых экскаваторов, система индексации. Методика определения производительности. Основные и сменные рабочие органы и рабочее оборудование строительных экскаваторов. </w:t>
      </w:r>
    </w:p>
    <w:p w:rsidR="008A612D" w:rsidRPr="008A612D" w:rsidRDefault="008A612D" w:rsidP="008A612D">
      <w:pPr>
        <w:pStyle w:val="ab"/>
        <w:spacing w:before="0" w:beforeAutospacing="0" w:after="0" w:afterAutospacing="0"/>
        <w:ind w:left="60"/>
        <w:contextualSpacing/>
        <w:jc w:val="both"/>
        <w:rPr>
          <w:sz w:val="28"/>
          <w:szCs w:val="28"/>
        </w:rPr>
      </w:pPr>
    </w:p>
    <w:p w:rsidR="008A612D" w:rsidRPr="008A612D" w:rsidRDefault="008A612D" w:rsidP="008A612D">
      <w:pPr>
        <w:suppressAutoHyphens/>
        <w:contextualSpacing/>
        <w:rPr>
          <w:rFonts w:ascii="Times New Roman" w:hAnsi="Times New Roman" w:cs="Times New Roman"/>
          <w:sz w:val="28"/>
          <w:szCs w:val="28"/>
        </w:rPr>
      </w:pPr>
      <w:r w:rsidRPr="008A612D">
        <w:rPr>
          <w:rFonts w:ascii="Times New Roman" w:hAnsi="Times New Roman"/>
          <w:sz w:val="28"/>
          <w:szCs w:val="28"/>
        </w:rPr>
        <w:t xml:space="preserve">2.  </w:t>
      </w:r>
      <w:r w:rsidRPr="008A612D">
        <w:rPr>
          <w:rFonts w:ascii="Times New Roman" w:hAnsi="Times New Roman" w:cs="Times New Roman"/>
          <w:sz w:val="28"/>
          <w:szCs w:val="28"/>
        </w:rPr>
        <w:t>Назначение, классификация, основные параметры строительных кранов. Системы индексации. Грузовая, высотная и грузо-высотная характеристика кранов.</w:t>
      </w:r>
    </w:p>
    <w:p w:rsidR="008A612D" w:rsidRPr="008A612D" w:rsidRDefault="008A612D" w:rsidP="008A612D">
      <w:pPr>
        <w:widowControl w:val="0"/>
        <w:autoSpaceDE w:val="0"/>
        <w:autoSpaceDN w:val="0"/>
        <w:adjustRightInd w:val="0"/>
        <w:spacing w:before="187" w:line="273" w:lineRule="exact"/>
        <w:rPr>
          <w:rFonts w:ascii="Times New Roman" w:hAnsi="Times New Roman"/>
          <w:sz w:val="28"/>
          <w:szCs w:val="28"/>
        </w:rPr>
      </w:pPr>
      <w:r w:rsidRPr="008A612D">
        <w:rPr>
          <w:rFonts w:ascii="Times New Roman" w:hAnsi="Times New Roman"/>
          <w:sz w:val="28"/>
          <w:szCs w:val="28"/>
        </w:rPr>
        <w:t>3. Задача:</w:t>
      </w:r>
    </w:p>
    <w:p w:rsidR="00411E90" w:rsidRPr="001C536E" w:rsidRDefault="008A612D" w:rsidP="00411E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612D">
        <w:rPr>
          <w:rFonts w:ascii="Times New Roman" w:hAnsi="Times New Roman"/>
          <w:sz w:val="28"/>
          <w:szCs w:val="28"/>
        </w:rPr>
        <w:t xml:space="preserve"> </w:t>
      </w:r>
      <w:r w:rsidR="00411E90" w:rsidRPr="001C536E">
        <w:rPr>
          <w:rFonts w:ascii="Times New Roman" w:hAnsi="Times New Roman"/>
          <w:sz w:val="28"/>
          <w:szCs w:val="28"/>
        </w:rPr>
        <w:t>Определить прямые затраты, накладные расходы,  сметную прибыль и сметную стоимость по следующим работам: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1980"/>
        <w:gridCol w:w="1463"/>
      </w:tblGrid>
      <w:tr w:rsidR="00411E90" w:rsidRPr="00DD0F61" w:rsidTr="00ED5C0E">
        <w:tc>
          <w:tcPr>
            <w:tcW w:w="6588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Разработка грунта в отвал экскаваторами "драглайн" или "обратная лопата" с погрузкой на автомобили-самосвалы, ковшом вместимостью </w:t>
            </w:r>
            <w:smartTag w:uri="urn:schemas-microsoft-com:office:smarttags" w:element="metricconverter">
              <w:smartTagPr>
                <w:attr w:name="ProductID" w:val="0,5 м3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0,5 м</w:t>
              </w: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  <w:vertAlign w:val="superscript"/>
                </w:rPr>
                <w:t>3</w:t>
              </w:r>
            </w:smartTag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гунт- песок</w:t>
            </w:r>
          </w:p>
        </w:tc>
        <w:tc>
          <w:tcPr>
            <w:tcW w:w="1980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DD0F61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63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1240</w:t>
            </w:r>
          </w:p>
        </w:tc>
      </w:tr>
      <w:tr w:rsidR="00411E90" w:rsidRPr="00DD0F61" w:rsidTr="00ED5C0E">
        <w:tc>
          <w:tcPr>
            <w:tcW w:w="6588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Транспортировка автосамосвалами на расстояние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DD0F61">
                <w:rPr>
                  <w:rFonts w:ascii="Times New Roman" w:hAnsi="Times New Roman"/>
                  <w:color w:val="000000"/>
                  <w:sz w:val="28"/>
                  <w:szCs w:val="28"/>
                </w:rPr>
                <w:t>15 км</w:t>
              </w:r>
            </w:smartTag>
          </w:p>
        </w:tc>
        <w:tc>
          <w:tcPr>
            <w:tcW w:w="1980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0F61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</w:p>
        </w:tc>
        <w:tc>
          <w:tcPr>
            <w:tcW w:w="1463" w:type="dxa"/>
            <w:vAlign w:val="center"/>
          </w:tcPr>
          <w:p w:rsidR="00411E90" w:rsidRPr="00DD0F61" w:rsidRDefault="00411E90" w:rsidP="00ED5C0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A612D" w:rsidRPr="008A612D" w:rsidRDefault="008A612D" w:rsidP="00411E90">
      <w:pPr>
        <w:widowControl w:val="0"/>
        <w:autoSpaceDE w:val="0"/>
        <w:autoSpaceDN w:val="0"/>
        <w:adjustRightInd w:val="0"/>
        <w:spacing w:before="187" w:line="273" w:lineRule="exact"/>
        <w:rPr>
          <w:rFonts w:ascii="Times New Roman" w:hAnsi="Times New Roman"/>
          <w:sz w:val="28"/>
          <w:szCs w:val="28"/>
        </w:rPr>
      </w:pPr>
    </w:p>
    <w:p w:rsidR="008A612D" w:rsidRPr="008A612D" w:rsidRDefault="008A612D" w:rsidP="008A612D">
      <w:pPr>
        <w:rPr>
          <w:rFonts w:ascii="Times New Roman" w:hAnsi="Times New Roman"/>
          <w:color w:val="FF0000"/>
          <w:sz w:val="28"/>
          <w:szCs w:val="28"/>
        </w:rPr>
      </w:pP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12</w:t>
      </w:r>
    </w:p>
    <w:p w:rsidR="008A612D" w:rsidRPr="008A612D" w:rsidRDefault="006D0A7A" w:rsidP="008A612D">
      <w:pPr>
        <w:suppressAutoHyphens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8A612D">
        <w:rPr>
          <w:rFonts w:ascii="Times New Roman" w:hAnsi="Times New Roman"/>
          <w:sz w:val="28"/>
          <w:szCs w:val="28"/>
        </w:rPr>
        <w:t xml:space="preserve"> 1. </w:t>
      </w:r>
      <w:r w:rsidR="008A612D">
        <w:rPr>
          <w:rFonts w:ascii="Times New Roman" w:hAnsi="Times New Roman" w:cs="Times New Roman"/>
          <w:sz w:val="24"/>
          <w:szCs w:val="24"/>
        </w:rPr>
        <w:t xml:space="preserve"> </w:t>
      </w:r>
      <w:r w:rsidR="008A612D" w:rsidRPr="008A612D">
        <w:rPr>
          <w:rFonts w:ascii="Times New Roman" w:hAnsi="Times New Roman" w:cs="Times New Roman"/>
          <w:sz w:val="28"/>
          <w:szCs w:val="28"/>
        </w:rPr>
        <w:t xml:space="preserve">Устройство безопасной работы кранов. Техническое  освидетельствование кранов, его регламент и состав. Устройство и эксплуатация подкрановых путей. </w:t>
      </w:r>
    </w:p>
    <w:p w:rsidR="008A612D" w:rsidRPr="008A612D" w:rsidRDefault="006D0A7A" w:rsidP="008A612D">
      <w:pPr>
        <w:suppressAutoHyphens/>
        <w:ind w:left="6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A612D">
        <w:rPr>
          <w:rFonts w:ascii="Times New Roman" w:hAnsi="Times New Roman"/>
          <w:sz w:val="28"/>
          <w:szCs w:val="28"/>
        </w:rPr>
        <w:t xml:space="preserve">2. </w:t>
      </w:r>
      <w:r w:rsidR="008A612D" w:rsidRPr="008A612D">
        <w:rPr>
          <w:rFonts w:ascii="Times New Roman" w:hAnsi="Times New Roman" w:cs="Times New Roman"/>
          <w:sz w:val="28"/>
          <w:szCs w:val="28"/>
        </w:rPr>
        <w:t>Назначение, состав оборудования штукатурного комплекта, принцип работы и производительность растворнасосов, пневмонагнетателей, передвижных агрегатов, цемент-пушек,</w:t>
      </w:r>
      <w:r w:rsidR="008A612D">
        <w:rPr>
          <w:rFonts w:ascii="Times New Roman" w:hAnsi="Times New Roman" w:cs="Times New Roman"/>
          <w:sz w:val="28"/>
          <w:szCs w:val="28"/>
        </w:rPr>
        <w:t xml:space="preserve"> установок для торкретирования.</w:t>
      </w: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</w:p>
    <w:p w:rsidR="008A612D" w:rsidRDefault="008A612D" w:rsidP="008A612D">
      <w:pPr>
        <w:widowControl w:val="0"/>
        <w:autoSpaceDE w:val="0"/>
        <w:autoSpaceDN w:val="0"/>
        <w:adjustRightInd w:val="0"/>
        <w:spacing w:before="206" w:line="268" w:lineRule="exac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F23D2">
        <w:rPr>
          <w:rFonts w:ascii="Times New Roman" w:hAnsi="Times New Roman"/>
          <w:sz w:val="28"/>
          <w:szCs w:val="28"/>
        </w:rPr>
        <w:t>3.   Задача</w:t>
      </w:r>
      <w:r>
        <w:rPr>
          <w:rFonts w:ascii="Times New Roman" w:hAnsi="Times New Roman"/>
          <w:sz w:val="28"/>
          <w:szCs w:val="28"/>
        </w:rPr>
        <w:t>:</w:t>
      </w:r>
    </w:p>
    <w:p w:rsidR="008A612D" w:rsidRDefault="008A612D" w:rsidP="008A612D">
      <w:pPr>
        <w:widowControl w:val="0"/>
        <w:autoSpaceDE w:val="0"/>
        <w:autoSpaceDN w:val="0"/>
        <w:adjustRightInd w:val="0"/>
        <w:spacing w:before="206" w:line="268" w:lineRule="exact"/>
        <w:rPr>
          <w:rFonts w:ascii="Times New Roman" w:hAnsi="Times New Roman"/>
          <w:sz w:val="28"/>
          <w:szCs w:val="28"/>
        </w:rPr>
      </w:pPr>
      <w:r w:rsidRPr="00D15AB0">
        <w:rPr>
          <w:rFonts w:ascii="Times New Roman" w:hAnsi="Times New Roman"/>
          <w:sz w:val="28"/>
          <w:szCs w:val="28"/>
        </w:rPr>
        <w:t>Подсчитайте объём и трудоёмкость выполнения работ по  окраске оштукатуренных стен масляными сост</w:t>
      </w:r>
      <w:r>
        <w:rPr>
          <w:rFonts w:ascii="Times New Roman" w:hAnsi="Times New Roman"/>
          <w:sz w:val="28"/>
          <w:szCs w:val="28"/>
        </w:rPr>
        <w:t>авами. Высота всех помещений 3,0</w:t>
      </w:r>
      <w:r w:rsidRPr="00D15AB0">
        <w:rPr>
          <w:rFonts w:ascii="Times New Roman" w:hAnsi="Times New Roman"/>
          <w:sz w:val="28"/>
          <w:szCs w:val="28"/>
        </w:rPr>
        <w:t xml:space="preserve">м. </w:t>
      </w:r>
    </w:p>
    <w:tbl>
      <w:tblPr>
        <w:tblW w:w="8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5"/>
        <w:gridCol w:w="2195"/>
        <w:gridCol w:w="2024"/>
        <w:gridCol w:w="2365"/>
      </w:tblGrid>
      <w:tr w:rsidR="008A612D" w:rsidRPr="00A97A65" w:rsidTr="007D6520">
        <w:trPr>
          <w:trHeight w:val="978"/>
        </w:trPr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Размеры помещения в плане, м</w:t>
            </w:r>
          </w:p>
        </w:tc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Площадь оконных и дверных проёмов, м</w:t>
            </w:r>
            <w:r w:rsidRPr="00A97A6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24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2365" w:type="dxa"/>
          </w:tcPr>
          <w:p w:rsidR="008A612D" w:rsidRPr="00A97A65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561" w:hanging="5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Вид окраски</w:t>
            </w:r>
          </w:p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2D" w:rsidRPr="00A97A65" w:rsidTr="007D6520">
        <w:trPr>
          <w:trHeight w:val="680"/>
        </w:trPr>
        <w:tc>
          <w:tcPr>
            <w:tcW w:w="2195" w:type="dxa"/>
          </w:tcPr>
          <w:p w:rsidR="008A612D" w:rsidRPr="00A97A65" w:rsidRDefault="008A612D" w:rsidP="007D6520">
            <w:pPr>
              <w:widowControl w:val="0"/>
              <w:autoSpaceDE w:val="0"/>
              <w:autoSpaceDN w:val="0"/>
              <w:adjustRightInd w:val="0"/>
              <w:spacing w:line="259" w:lineRule="exact"/>
              <w:ind w:left="729" w:right="8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6,0х3,2</w:t>
            </w:r>
          </w:p>
        </w:tc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4" w:type="dxa"/>
          </w:tcPr>
          <w:p w:rsidR="008A612D" w:rsidRPr="00A97A65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улучшенная</w:t>
            </w:r>
          </w:p>
        </w:tc>
      </w:tr>
      <w:tr w:rsidR="008A612D" w:rsidRPr="00A97A65" w:rsidTr="007D6520">
        <w:trPr>
          <w:trHeight w:val="539"/>
        </w:trPr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4,3х2,6</w:t>
            </w:r>
          </w:p>
        </w:tc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24" w:type="dxa"/>
          </w:tcPr>
          <w:p w:rsidR="008A612D" w:rsidRPr="00A97A65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6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улучшенная</w:t>
            </w:r>
          </w:p>
        </w:tc>
      </w:tr>
      <w:tr w:rsidR="008A612D" w:rsidRPr="00A97A65" w:rsidTr="007D6520">
        <w:trPr>
          <w:trHeight w:val="524"/>
        </w:trPr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3,5х3,5</w:t>
            </w:r>
          </w:p>
        </w:tc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4" w:type="dxa"/>
          </w:tcPr>
          <w:p w:rsidR="008A612D" w:rsidRPr="00A97A65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простая</w:t>
            </w:r>
          </w:p>
        </w:tc>
      </w:tr>
      <w:tr w:rsidR="008A612D" w:rsidRPr="00A97A65" w:rsidTr="007D6520">
        <w:trPr>
          <w:trHeight w:val="539"/>
        </w:trPr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4,8х5,2</w:t>
            </w:r>
          </w:p>
        </w:tc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24" w:type="dxa"/>
          </w:tcPr>
          <w:p w:rsidR="008A612D" w:rsidRPr="00A97A65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6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высококачественная</w:t>
            </w:r>
          </w:p>
        </w:tc>
      </w:tr>
      <w:tr w:rsidR="008A612D" w:rsidRPr="00A97A65" w:rsidTr="007D6520">
        <w:trPr>
          <w:trHeight w:val="539"/>
        </w:trPr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5,0х3,6</w:t>
            </w:r>
          </w:p>
        </w:tc>
        <w:tc>
          <w:tcPr>
            <w:tcW w:w="219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4" w:type="dxa"/>
          </w:tcPr>
          <w:p w:rsidR="008A612D" w:rsidRPr="00A97A65" w:rsidRDefault="008A612D" w:rsidP="007D6520">
            <w:pPr>
              <w:tabs>
                <w:tab w:val="left" w:pos="3912"/>
              </w:tabs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 xml:space="preserve">                     5</w:t>
            </w:r>
          </w:p>
        </w:tc>
        <w:tc>
          <w:tcPr>
            <w:tcW w:w="2365" w:type="dxa"/>
          </w:tcPr>
          <w:p w:rsidR="008A612D" w:rsidRPr="00A97A65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A65">
              <w:rPr>
                <w:rFonts w:ascii="Times New Roman" w:hAnsi="Times New Roman"/>
                <w:sz w:val="24"/>
                <w:szCs w:val="24"/>
              </w:rPr>
              <w:t>простая</w:t>
            </w:r>
          </w:p>
        </w:tc>
      </w:tr>
    </w:tbl>
    <w:p w:rsidR="008A612D" w:rsidRDefault="008A612D" w:rsidP="008A612D">
      <w:pPr>
        <w:jc w:val="center"/>
      </w:pPr>
    </w:p>
    <w:p w:rsidR="008A612D" w:rsidRDefault="008A612D" w:rsidP="008A612D">
      <w:pPr>
        <w:jc w:val="center"/>
      </w:pP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13</w:t>
      </w:r>
    </w:p>
    <w:p w:rsidR="008A612D" w:rsidRPr="006D0A7A" w:rsidRDefault="008A612D" w:rsidP="006D0A7A">
      <w:pPr>
        <w:suppressAutoHyphens/>
        <w:ind w:left="6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D0A7A">
        <w:rPr>
          <w:rFonts w:ascii="Times New Roman" w:hAnsi="Times New Roman"/>
          <w:sz w:val="28"/>
          <w:szCs w:val="28"/>
        </w:rPr>
        <w:t>1</w:t>
      </w:r>
      <w:r w:rsidR="006D0A7A" w:rsidRPr="006D0A7A">
        <w:rPr>
          <w:rFonts w:ascii="Times New Roman" w:hAnsi="Times New Roman"/>
          <w:sz w:val="28"/>
          <w:szCs w:val="28"/>
        </w:rPr>
        <w:t xml:space="preserve">. </w:t>
      </w:r>
      <w:r w:rsidR="006D0A7A" w:rsidRPr="006D0A7A">
        <w:rPr>
          <w:rFonts w:ascii="Times New Roman" w:hAnsi="Times New Roman" w:cs="Times New Roman"/>
          <w:sz w:val="28"/>
          <w:szCs w:val="28"/>
        </w:rPr>
        <w:t>Ручные машины. Ручные машины, их классификация и индексация, предъявляемые требования. Классы защиты ручных электрических машин. Рабочие процессы и основные параметры ручных машин. Рабочие инструменты ручных машин.</w:t>
      </w:r>
    </w:p>
    <w:p w:rsidR="008A612D" w:rsidRPr="006D0A7A" w:rsidRDefault="008A612D" w:rsidP="008A61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6D0A7A" w:rsidRPr="006D0A7A">
        <w:rPr>
          <w:rFonts w:ascii="Times New Roman" w:hAnsi="Times New Roman" w:cs="Times New Roman"/>
          <w:sz w:val="28"/>
          <w:szCs w:val="28"/>
        </w:rPr>
        <w:t>Землеройно-транспортные машины, назначение, область применения, классификация.</w:t>
      </w:r>
    </w:p>
    <w:tbl>
      <w:tblPr>
        <w:tblW w:w="9399" w:type="dxa"/>
        <w:tblInd w:w="-176" w:type="dxa"/>
        <w:tblLayout w:type="fixed"/>
        <w:tblLook w:val="0000"/>
      </w:tblPr>
      <w:tblGrid>
        <w:gridCol w:w="9399"/>
      </w:tblGrid>
      <w:tr w:rsidR="008A612D" w:rsidRPr="006F23D2" w:rsidTr="007D6520">
        <w:tc>
          <w:tcPr>
            <w:tcW w:w="9399" w:type="dxa"/>
          </w:tcPr>
          <w:p w:rsidR="008A612D" w:rsidRPr="006F23D2" w:rsidRDefault="008A612D" w:rsidP="007D65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23D2">
              <w:rPr>
                <w:rFonts w:ascii="Times New Roman" w:hAnsi="Times New Roman"/>
                <w:sz w:val="28"/>
                <w:szCs w:val="28"/>
              </w:rPr>
              <w:t xml:space="preserve">3.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Задача:</w:t>
            </w:r>
          </w:p>
        </w:tc>
      </w:tr>
      <w:tr w:rsidR="008A612D" w:rsidRPr="00D15AB0" w:rsidTr="007D6520">
        <w:tc>
          <w:tcPr>
            <w:tcW w:w="9399" w:type="dxa"/>
          </w:tcPr>
          <w:p w:rsidR="008A612D" w:rsidRDefault="008A612D" w:rsidP="007D65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5AB0">
              <w:rPr>
                <w:rFonts w:ascii="Times New Roman" w:hAnsi="Times New Roman"/>
                <w:sz w:val="28"/>
                <w:szCs w:val="28"/>
              </w:rPr>
              <w:t>Подсчитайте объём и трудоёмкость выполнения работ по устройству покрытия полов в помещениях. Размеры паркетных досок тип линолеума и керамической плитки принять самостоятельно</w:t>
            </w:r>
          </w:p>
          <w:p w:rsidR="008A612D" w:rsidRDefault="008A612D" w:rsidP="007D65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56"/>
              <w:gridCol w:w="2456"/>
              <w:gridCol w:w="2456"/>
            </w:tblGrid>
            <w:tr w:rsidR="008A612D" w:rsidRPr="002D4BF8" w:rsidTr="007D6520">
              <w:trPr>
                <w:trHeight w:val="595"/>
                <w:jc w:val="center"/>
              </w:trPr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Размеры помещения в плане, м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Тип покрытия пола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Количество помещений</w:t>
                  </w:r>
                </w:p>
              </w:tc>
            </w:tr>
            <w:tr w:rsidR="008A612D" w:rsidRPr="002D4BF8" w:rsidTr="007D6520">
              <w:trPr>
                <w:trHeight w:val="645"/>
                <w:jc w:val="center"/>
              </w:trPr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59" w:lineRule="exact"/>
                    <w:ind w:right="83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1,2х8,2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Штучный паркет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8A612D" w:rsidRPr="002D4BF8" w:rsidTr="007D6520">
              <w:trPr>
                <w:trHeight w:val="522"/>
                <w:jc w:val="center"/>
              </w:trPr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6,2х5,6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Линолеум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8A612D" w:rsidRPr="002D4BF8" w:rsidTr="007D6520">
              <w:trPr>
                <w:trHeight w:val="865"/>
                <w:jc w:val="center"/>
              </w:trPr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3,8х4,4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Керамическая плитка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8A612D" w:rsidRPr="002D4BF8" w:rsidTr="007D6520">
              <w:trPr>
                <w:trHeight w:val="522"/>
                <w:jc w:val="center"/>
              </w:trPr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3,5х5,8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Линолеум</w:t>
                  </w:r>
                </w:p>
              </w:tc>
              <w:tc>
                <w:tcPr>
                  <w:tcW w:w="2456" w:type="dxa"/>
                </w:tcPr>
                <w:p w:rsidR="008A612D" w:rsidRPr="002D4BF8" w:rsidRDefault="008A612D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D4BF8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</w:tr>
          </w:tbl>
          <w:p w:rsidR="008A612D" w:rsidRPr="00D15AB0" w:rsidRDefault="008A612D" w:rsidP="007D65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12D" w:rsidRDefault="008A612D" w:rsidP="008A612D">
      <w:pPr>
        <w:jc w:val="center"/>
      </w:pP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14</w:t>
      </w:r>
    </w:p>
    <w:p w:rsidR="008A612D" w:rsidRPr="00A07750" w:rsidRDefault="008A612D" w:rsidP="008A612D">
      <w:pPr>
        <w:tabs>
          <w:tab w:val="left" w:pos="6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9E68A1">
        <w:rPr>
          <w:rFonts w:ascii="Times New Roman" w:hAnsi="Times New Roman"/>
          <w:sz w:val="28"/>
          <w:szCs w:val="28"/>
        </w:rPr>
        <w:t>1</w:t>
      </w:r>
      <w:r w:rsidRPr="00A07750">
        <w:rPr>
          <w:rFonts w:ascii="Times New Roman" w:hAnsi="Times New Roman"/>
          <w:sz w:val="28"/>
          <w:szCs w:val="28"/>
        </w:rPr>
        <w:t xml:space="preserve">.  </w:t>
      </w:r>
      <w:r w:rsidRPr="00A07750">
        <w:rPr>
          <w:rFonts w:ascii="Times New Roman" w:hAnsi="Times New Roman" w:cs="Times New Roman"/>
          <w:sz w:val="28"/>
          <w:szCs w:val="28"/>
        </w:rPr>
        <w:t>Испытание свай. Методы устройства набивных свай. Организация работ.</w:t>
      </w:r>
    </w:p>
    <w:p w:rsidR="008A612D" w:rsidRPr="00760A5A" w:rsidRDefault="008A612D" w:rsidP="008A612D">
      <w:pPr>
        <w:tabs>
          <w:tab w:val="left" w:pos="63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A612D" w:rsidRPr="009E68A1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E68A1">
        <w:rPr>
          <w:rFonts w:ascii="Times New Roman" w:hAnsi="Times New Roman"/>
          <w:sz w:val="28"/>
          <w:szCs w:val="28"/>
        </w:rPr>
        <w:t>2. Методика подсчета объемов работ при устройстве котлованов и траншей.</w:t>
      </w:r>
    </w:p>
    <w:p w:rsidR="008A612D" w:rsidRDefault="008A612D" w:rsidP="008A612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E68A1">
        <w:rPr>
          <w:rFonts w:ascii="Times New Roman" w:hAnsi="Times New Roman"/>
          <w:sz w:val="28"/>
          <w:szCs w:val="28"/>
        </w:rPr>
        <w:t>3. Задача:</w:t>
      </w:r>
    </w:p>
    <w:p w:rsidR="00411E90" w:rsidRDefault="00411E90" w:rsidP="008A612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11E90" w:rsidRPr="001C536E" w:rsidRDefault="00411E90" w:rsidP="00411E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536E">
        <w:rPr>
          <w:rFonts w:ascii="Times New Roman" w:hAnsi="Times New Roman"/>
          <w:sz w:val="28"/>
          <w:szCs w:val="28"/>
        </w:rPr>
        <w:t>Определить сметную стоимость по следующим работам:</w:t>
      </w:r>
    </w:p>
    <w:tbl>
      <w:tblPr>
        <w:tblW w:w="8970" w:type="dxa"/>
        <w:tblInd w:w="188" w:type="dxa"/>
        <w:tblLook w:val="0000"/>
      </w:tblPr>
      <w:tblGrid>
        <w:gridCol w:w="7082"/>
        <w:gridCol w:w="954"/>
        <w:gridCol w:w="934"/>
      </w:tblGrid>
      <w:tr w:rsidR="00411E90" w:rsidRPr="001C536E" w:rsidTr="00411E90">
        <w:trPr>
          <w:trHeight w:val="537"/>
        </w:trPr>
        <w:tc>
          <w:tcPr>
            <w:tcW w:w="7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E90" w:rsidRPr="001C536E" w:rsidRDefault="00411E90" w:rsidP="00ED5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Отделка потолков  из сборных элементов и плит под окраску и оклейку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E90" w:rsidRPr="001C536E" w:rsidRDefault="00411E90" w:rsidP="00ED5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100м2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E90" w:rsidRPr="001C536E" w:rsidRDefault="00411E90" w:rsidP="00ED5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24,32</w:t>
            </w:r>
          </w:p>
        </w:tc>
      </w:tr>
      <w:tr w:rsidR="00411E90" w:rsidRPr="001C536E" w:rsidTr="00411E90">
        <w:trPr>
          <w:trHeight w:val="537"/>
        </w:trPr>
        <w:tc>
          <w:tcPr>
            <w:tcW w:w="7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E90" w:rsidRPr="001C536E" w:rsidRDefault="00411E90" w:rsidP="00ED5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E90" w:rsidRPr="001C536E" w:rsidRDefault="00411E90" w:rsidP="00ED5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E90" w:rsidRPr="001C536E" w:rsidRDefault="00411E90" w:rsidP="00ED5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1E90" w:rsidRPr="001C536E" w:rsidTr="00411E90">
        <w:trPr>
          <w:trHeight w:val="537"/>
        </w:trPr>
        <w:tc>
          <w:tcPr>
            <w:tcW w:w="7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90" w:rsidRPr="001C536E" w:rsidRDefault="00411E90" w:rsidP="00ED5C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Облицовка стен на цементном растворе с карнизными, плинтусными и угловыми плитками в жилых зданиях по кирпичу и бетону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11E90" w:rsidRPr="001C536E" w:rsidRDefault="00411E90" w:rsidP="00ED5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C536E">
                <w:rPr>
                  <w:rFonts w:ascii="Times New Roman" w:hAnsi="Times New Roman"/>
                  <w:sz w:val="28"/>
                  <w:szCs w:val="28"/>
                </w:rPr>
                <w:t>100 м</w:t>
              </w:r>
              <w:r w:rsidRPr="001C536E"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2</w:t>
              </w:r>
            </w:smartTag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E90" w:rsidRPr="001C536E" w:rsidRDefault="00411E90" w:rsidP="00ED5C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36E">
              <w:rPr>
                <w:rFonts w:ascii="Times New Roman" w:hAnsi="Times New Roman"/>
                <w:sz w:val="28"/>
                <w:szCs w:val="28"/>
              </w:rPr>
              <w:t>16,02</w:t>
            </w:r>
          </w:p>
        </w:tc>
      </w:tr>
    </w:tbl>
    <w:p w:rsidR="008A612D" w:rsidRPr="009E68A1" w:rsidRDefault="008A612D" w:rsidP="008A612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A612D" w:rsidRPr="009E68A1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 xml:space="preserve">Вариант  </w:t>
      </w:r>
      <w:r>
        <w:rPr>
          <w:rFonts w:ascii="Times New Roman" w:hAnsi="Times New Roman"/>
          <w:sz w:val="28"/>
          <w:szCs w:val="28"/>
        </w:rPr>
        <w:t>1</w:t>
      </w:r>
      <w:r w:rsidRPr="009E68A1">
        <w:rPr>
          <w:rFonts w:ascii="Times New Roman" w:hAnsi="Times New Roman"/>
          <w:sz w:val="28"/>
          <w:szCs w:val="28"/>
        </w:rPr>
        <w:t>5</w:t>
      </w:r>
    </w:p>
    <w:p w:rsidR="008A612D" w:rsidRDefault="008A612D" w:rsidP="006D0A7A">
      <w:pPr>
        <w:pStyle w:val="a6"/>
        <w:spacing w:after="0"/>
        <w:ind w:left="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D0A7A">
        <w:rPr>
          <w:rFonts w:ascii="Times New Roman" w:hAnsi="Times New Roman"/>
          <w:sz w:val="28"/>
          <w:szCs w:val="28"/>
        </w:rPr>
        <w:t>1</w:t>
      </w:r>
      <w:r w:rsidR="006D0A7A" w:rsidRPr="006D0A7A">
        <w:rPr>
          <w:rFonts w:ascii="Times New Roman" w:hAnsi="Times New Roman"/>
          <w:sz w:val="28"/>
          <w:szCs w:val="28"/>
        </w:rPr>
        <w:t>. Общестроительные и специальные работы по циклам. Методы определения видов и сложности строительных работ.</w:t>
      </w:r>
    </w:p>
    <w:p w:rsidR="006D0A7A" w:rsidRPr="009E68A1" w:rsidRDefault="006D0A7A" w:rsidP="006D0A7A">
      <w:pPr>
        <w:pStyle w:val="a6"/>
        <w:spacing w:after="0"/>
        <w:ind w:left="63"/>
        <w:rPr>
          <w:rFonts w:ascii="Times New Roman" w:hAnsi="Times New Roman"/>
          <w:sz w:val="28"/>
          <w:szCs w:val="28"/>
        </w:rPr>
      </w:pPr>
    </w:p>
    <w:p w:rsidR="006D0A7A" w:rsidRPr="006D0A7A" w:rsidRDefault="008A612D" w:rsidP="006D0A7A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D0A7A" w:rsidRPr="006D0A7A">
        <w:rPr>
          <w:rFonts w:ascii="Times New Roman" w:hAnsi="Times New Roman"/>
          <w:sz w:val="28"/>
          <w:szCs w:val="28"/>
        </w:rPr>
        <w:t xml:space="preserve">2. </w:t>
      </w:r>
      <w:r w:rsidR="006D0A7A" w:rsidRPr="006D0A7A">
        <w:rPr>
          <w:rFonts w:ascii="Times New Roman" w:hAnsi="Times New Roman" w:cs="Times New Roman"/>
          <w:sz w:val="28"/>
          <w:szCs w:val="28"/>
        </w:rPr>
        <w:t xml:space="preserve">Свайные молоты, принцип работы, основные параметры, сравнительная оценка,  предпочтительные области применения. </w:t>
      </w:r>
    </w:p>
    <w:p w:rsidR="008A612D" w:rsidRPr="006D0A7A" w:rsidRDefault="008A612D" w:rsidP="008A612D">
      <w:pPr>
        <w:rPr>
          <w:rFonts w:ascii="Times New Roman" w:hAnsi="Times New Roman"/>
          <w:sz w:val="28"/>
          <w:szCs w:val="28"/>
        </w:rPr>
      </w:pPr>
    </w:p>
    <w:p w:rsidR="008A612D" w:rsidRDefault="008A612D" w:rsidP="008A612D">
      <w:pPr>
        <w:spacing w:after="0" w:line="240" w:lineRule="auto"/>
        <w:ind w:left="7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Задача:</w:t>
      </w:r>
    </w:p>
    <w:p w:rsidR="008A612D" w:rsidRPr="00FB4784" w:rsidRDefault="008A612D" w:rsidP="008A612D">
      <w:pPr>
        <w:widowControl w:val="0"/>
        <w:autoSpaceDE w:val="0"/>
        <w:autoSpaceDN w:val="0"/>
        <w:adjustRightInd w:val="0"/>
        <w:spacing w:before="177" w:line="278" w:lineRule="exact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Определить  общий и профессиональный состав комплексной бригады при возведении  здания, если при планируемом сроке производства работ  - 6 дней, среднем выполнении норм 110%.  Состав   трудозатрат составил:</w:t>
      </w:r>
    </w:p>
    <w:p w:rsidR="008A612D" w:rsidRPr="00FB4784" w:rsidRDefault="008A612D" w:rsidP="008A612D">
      <w:pPr>
        <w:widowControl w:val="0"/>
        <w:tabs>
          <w:tab w:val="left" w:pos="369"/>
          <w:tab w:val="left" w:pos="2788"/>
        </w:tabs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ab/>
        <w:t>1) каменные работы      - 140 чел-дн;</w:t>
      </w:r>
    </w:p>
    <w:p w:rsidR="008A612D" w:rsidRPr="00FB4784" w:rsidRDefault="008A612D" w:rsidP="008A612D">
      <w:pPr>
        <w:widowControl w:val="0"/>
        <w:autoSpaceDE w:val="0"/>
        <w:autoSpaceDN w:val="0"/>
        <w:adjustRightInd w:val="0"/>
        <w:spacing w:line="278" w:lineRule="exact"/>
        <w:ind w:left="340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2) такелажные работы   -   24 чел-дн;</w:t>
      </w:r>
    </w:p>
    <w:p w:rsidR="008A612D" w:rsidRPr="00FB4784" w:rsidRDefault="008A612D" w:rsidP="008A612D">
      <w:pPr>
        <w:widowControl w:val="0"/>
        <w:autoSpaceDE w:val="0"/>
        <w:autoSpaceDN w:val="0"/>
        <w:adjustRightInd w:val="0"/>
        <w:spacing w:line="278" w:lineRule="exact"/>
        <w:ind w:left="340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3) плотничьи работы     -   24 чел-дн;</w:t>
      </w:r>
    </w:p>
    <w:p w:rsidR="008A612D" w:rsidRPr="00FB4784" w:rsidRDefault="008A612D" w:rsidP="008A612D">
      <w:pPr>
        <w:widowControl w:val="0"/>
        <w:autoSpaceDE w:val="0"/>
        <w:autoSpaceDN w:val="0"/>
        <w:adjustRightInd w:val="0"/>
        <w:spacing w:line="278" w:lineRule="exact"/>
        <w:ind w:left="340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4) монтажные работы    -   16 чел-дн.</w:t>
      </w:r>
    </w:p>
    <w:p w:rsidR="008A612D" w:rsidRPr="009E68A1" w:rsidRDefault="008A612D" w:rsidP="008A612D">
      <w:pPr>
        <w:tabs>
          <w:tab w:val="left" w:pos="3912"/>
        </w:tabs>
        <w:rPr>
          <w:rFonts w:ascii="Times New Roman" w:hAnsi="Times New Roman"/>
          <w:sz w:val="28"/>
          <w:szCs w:val="28"/>
        </w:rPr>
      </w:pP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Вариант  16</w:t>
      </w:r>
    </w:p>
    <w:p w:rsidR="008A612D" w:rsidRPr="008A612D" w:rsidRDefault="008A612D" w:rsidP="008A612D">
      <w:pPr>
        <w:pStyle w:val="a6"/>
        <w:spacing w:after="0"/>
        <w:ind w:left="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1. </w:t>
      </w:r>
      <w:r w:rsidR="006D0A7A" w:rsidRPr="006D0A7A">
        <w:rPr>
          <w:rFonts w:ascii="Times New Roman" w:hAnsi="Times New Roman"/>
          <w:sz w:val="28"/>
          <w:szCs w:val="28"/>
        </w:rPr>
        <w:t>Назначение, область применения, рабочие процессы, рабочая зона, одноковшового экскаватора.</w:t>
      </w:r>
    </w:p>
    <w:p w:rsidR="008A612D" w:rsidRDefault="008A612D" w:rsidP="008A612D">
      <w:pPr>
        <w:spacing w:after="0" w:line="240" w:lineRule="auto"/>
        <w:ind w:left="435"/>
        <w:contextualSpacing/>
        <w:jc w:val="both"/>
        <w:rPr>
          <w:rFonts w:ascii="Times New Roman" w:hAnsi="Times New Roman"/>
          <w:sz w:val="28"/>
          <w:szCs w:val="28"/>
        </w:rPr>
      </w:pPr>
    </w:p>
    <w:p w:rsidR="006D0A7A" w:rsidRPr="00760A5A" w:rsidRDefault="006D0A7A" w:rsidP="006D0A7A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 w:rsidRPr="00760A5A">
        <w:rPr>
          <w:rFonts w:ascii="Times New Roman" w:hAnsi="Times New Roman" w:cs="Times New Roman"/>
          <w:sz w:val="24"/>
          <w:szCs w:val="24"/>
        </w:rPr>
        <w:t>Рабочий цикл землеройной машины, характеристика его операций.</w:t>
      </w:r>
    </w:p>
    <w:p w:rsidR="006D0A7A" w:rsidRPr="00760A5A" w:rsidRDefault="006D0A7A" w:rsidP="006D0A7A">
      <w:pPr>
        <w:suppressAutoHyphens/>
        <w:spacing w:after="0" w:line="240" w:lineRule="auto"/>
        <w:ind w:left="63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60A5A">
        <w:rPr>
          <w:rFonts w:ascii="Times New Roman" w:hAnsi="Times New Roman" w:cs="Times New Roman"/>
          <w:sz w:val="24"/>
          <w:szCs w:val="24"/>
        </w:rPr>
        <w:t xml:space="preserve"> Понятие резания и копания грунта. Общая классификация машин и оборудования для разработки грунтов. </w:t>
      </w:r>
    </w:p>
    <w:p w:rsidR="008A612D" w:rsidRDefault="008A612D" w:rsidP="008A612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A612D" w:rsidRDefault="008A612D" w:rsidP="008A612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8A612D" w:rsidRDefault="008A612D" w:rsidP="008A612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A612D" w:rsidRPr="00FB4784" w:rsidRDefault="008A612D" w:rsidP="008A612D">
      <w:pPr>
        <w:widowControl w:val="0"/>
        <w:autoSpaceDE w:val="0"/>
        <w:autoSpaceDN w:val="0"/>
        <w:adjustRightInd w:val="0"/>
        <w:spacing w:line="264" w:lineRule="exact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Подсчитайте объём и трудоёмкость выполнения работ по кладке стен и пе</w:t>
      </w:r>
      <w:r>
        <w:rPr>
          <w:rFonts w:ascii="Times New Roman" w:hAnsi="Times New Roman"/>
          <w:sz w:val="28"/>
          <w:szCs w:val="28"/>
        </w:rPr>
        <w:t>регородок. В стенах толщиной 510</w:t>
      </w:r>
      <w:r w:rsidRPr="00FB4784">
        <w:rPr>
          <w:rFonts w:ascii="Times New Roman" w:hAnsi="Times New Roman"/>
          <w:sz w:val="28"/>
          <w:szCs w:val="28"/>
        </w:rPr>
        <w:t xml:space="preserve"> мм, имеются оконный проемы  общей площадью 32м ², а в перегородках - дверные проемы общей площадью 48м</w:t>
      </w:r>
      <w:r w:rsidRPr="00FB4784">
        <w:rPr>
          <w:rFonts w:ascii="Times New Roman" w:hAnsi="Times New Roman"/>
          <w:sz w:val="28"/>
          <w:szCs w:val="28"/>
          <w:vertAlign w:val="superscript"/>
        </w:rPr>
        <w:t>2</w:t>
      </w:r>
      <w:r w:rsidRPr="00FB4784">
        <w:rPr>
          <w:rFonts w:ascii="Times New Roman" w:hAnsi="Times New Roman"/>
          <w:sz w:val="28"/>
          <w:szCs w:val="28"/>
        </w:rPr>
        <w:t>.</w:t>
      </w:r>
      <w:r w:rsidRPr="00FB4784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71"/>
        <w:gridCol w:w="1631"/>
        <w:gridCol w:w="2251"/>
        <w:gridCol w:w="2251"/>
      </w:tblGrid>
      <w:tr w:rsidR="008A612D" w:rsidRPr="00FB4784" w:rsidTr="007D6520">
        <w:trPr>
          <w:trHeight w:val="994"/>
        </w:trPr>
        <w:tc>
          <w:tcPr>
            <w:tcW w:w="2871" w:type="dxa"/>
          </w:tcPr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Виды конструкций</w:t>
            </w:r>
          </w:p>
        </w:tc>
        <w:tc>
          <w:tcPr>
            <w:tcW w:w="1631" w:type="dxa"/>
          </w:tcPr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Толщина, мм</w:t>
            </w:r>
          </w:p>
        </w:tc>
        <w:tc>
          <w:tcPr>
            <w:tcW w:w="2251" w:type="dxa"/>
          </w:tcPr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Длина, м</w:t>
            </w:r>
          </w:p>
        </w:tc>
        <w:tc>
          <w:tcPr>
            <w:tcW w:w="2251" w:type="dxa"/>
          </w:tcPr>
          <w:p w:rsidR="008A612D" w:rsidRPr="00FB4784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561" w:hanging="5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Высота, м</w:t>
            </w:r>
          </w:p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12D" w:rsidRPr="00FB4784" w:rsidTr="007D6520">
        <w:trPr>
          <w:trHeight w:val="702"/>
        </w:trPr>
        <w:tc>
          <w:tcPr>
            <w:tcW w:w="2871" w:type="dxa"/>
          </w:tcPr>
          <w:p w:rsidR="008A612D" w:rsidRPr="00FB4784" w:rsidRDefault="008A612D" w:rsidP="007D6520">
            <w:pPr>
              <w:widowControl w:val="0"/>
              <w:autoSpaceDE w:val="0"/>
              <w:autoSpaceDN w:val="0"/>
              <w:adjustRightInd w:val="0"/>
              <w:spacing w:line="259" w:lineRule="exact"/>
              <w:ind w:right="830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Стена наружная</w:t>
            </w:r>
          </w:p>
        </w:tc>
        <w:tc>
          <w:tcPr>
            <w:tcW w:w="1631" w:type="dxa"/>
          </w:tcPr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  <w:tc>
          <w:tcPr>
            <w:tcW w:w="2251" w:type="dxa"/>
          </w:tcPr>
          <w:p w:rsidR="008A612D" w:rsidRPr="00FB4784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51" w:type="dxa"/>
          </w:tcPr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8A612D" w:rsidRPr="00FB4784" w:rsidTr="007D6520">
        <w:trPr>
          <w:trHeight w:val="541"/>
        </w:trPr>
        <w:tc>
          <w:tcPr>
            <w:tcW w:w="2871" w:type="dxa"/>
          </w:tcPr>
          <w:p w:rsidR="008A612D" w:rsidRPr="00FB4784" w:rsidRDefault="008A612D" w:rsidP="007D6520">
            <w:pPr>
              <w:tabs>
                <w:tab w:val="left" w:pos="3912"/>
              </w:tabs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Стена внутренняя</w:t>
            </w:r>
          </w:p>
        </w:tc>
        <w:tc>
          <w:tcPr>
            <w:tcW w:w="1631" w:type="dxa"/>
          </w:tcPr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2251" w:type="dxa"/>
          </w:tcPr>
          <w:p w:rsidR="008A612D" w:rsidRPr="00FB4784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42</w:t>
            </w:r>
          </w:p>
        </w:tc>
        <w:tc>
          <w:tcPr>
            <w:tcW w:w="2251" w:type="dxa"/>
          </w:tcPr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8A612D" w:rsidRPr="00FB4784" w:rsidTr="007D6520">
        <w:trPr>
          <w:trHeight w:val="570"/>
        </w:trPr>
        <w:tc>
          <w:tcPr>
            <w:tcW w:w="2871" w:type="dxa"/>
          </w:tcPr>
          <w:p w:rsidR="008A612D" w:rsidRPr="00FB4784" w:rsidRDefault="008A612D" w:rsidP="007D6520">
            <w:pPr>
              <w:tabs>
                <w:tab w:val="left" w:pos="3912"/>
              </w:tabs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Перегородка</w:t>
            </w:r>
          </w:p>
        </w:tc>
        <w:tc>
          <w:tcPr>
            <w:tcW w:w="1631" w:type="dxa"/>
          </w:tcPr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251" w:type="dxa"/>
          </w:tcPr>
          <w:p w:rsidR="008A612D" w:rsidRPr="00FB4784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124</w:t>
            </w:r>
          </w:p>
        </w:tc>
        <w:tc>
          <w:tcPr>
            <w:tcW w:w="2251" w:type="dxa"/>
          </w:tcPr>
          <w:p w:rsidR="008A612D" w:rsidRPr="00FB4784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2,78</w:t>
            </w:r>
          </w:p>
        </w:tc>
      </w:tr>
    </w:tbl>
    <w:p w:rsidR="008A612D" w:rsidRPr="006F23D2" w:rsidRDefault="008A612D" w:rsidP="008A612D">
      <w:pPr>
        <w:rPr>
          <w:rFonts w:ascii="Times New Roman" w:hAnsi="Times New Roman"/>
          <w:sz w:val="28"/>
          <w:szCs w:val="28"/>
        </w:rPr>
      </w:pP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17</w:t>
      </w:r>
    </w:p>
    <w:p w:rsidR="006D0A7A" w:rsidRPr="006D0A7A" w:rsidRDefault="008A612D" w:rsidP="006D0A7A">
      <w:pPr>
        <w:suppressAutoHyphens/>
        <w:spacing w:after="0" w:line="240" w:lineRule="auto"/>
        <w:ind w:left="63"/>
        <w:rPr>
          <w:rFonts w:ascii="Times New Roman" w:hAnsi="Times New Roman" w:cs="Times New Roman"/>
          <w:sz w:val="28"/>
          <w:szCs w:val="28"/>
        </w:rPr>
      </w:pPr>
      <w:r w:rsidRPr="006D0A7A">
        <w:rPr>
          <w:rFonts w:ascii="Times New Roman" w:hAnsi="Times New Roman"/>
          <w:bCs/>
          <w:sz w:val="28"/>
          <w:szCs w:val="28"/>
        </w:rPr>
        <w:t xml:space="preserve">1. </w:t>
      </w:r>
      <w:r w:rsidR="006D0A7A" w:rsidRPr="006D0A7A">
        <w:rPr>
          <w:rFonts w:ascii="Times New Roman" w:hAnsi="Times New Roman" w:cs="Times New Roman"/>
          <w:sz w:val="28"/>
          <w:szCs w:val="28"/>
        </w:rPr>
        <w:t xml:space="preserve">Автогрейдеры, назначение, область применения, процесс работы, сравнение планировочных качеств автогрейдеров и бульдозеров. </w:t>
      </w:r>
    </w:p>
    <w:p w:rsidR="008A612D" w:rsidRPr="006D0A7A" w:rsidRDefault="008A612D" w:rsidP="008A612D">
      <w:pPr>
        <w:widowControl w:val="0"/>
        <w:autoSpaceDE w:val="0"/>
        <w:autoSpaceDN w:val="0"/>
        <w:adjustRightInd w:val="0"/>
        <w:spacing w:line="321" w:lineRule="exact"/>
        <w:ind w:left="360"/>
        <w:rPr>
          <w:rFonts w:ascii="Times New Roman" w:hAnsi="Times New Roman"/>
          <w:sz w:val="28"/>
          <w:szCs w:val="28"/>
        </w:rPr>
      </w:pPr>
    </w:p>
    <w:p w:rsidR="006D0A7A" w:rsidRDefault="006D0A7A" w:rsidP="006D0A7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8A612D">
        <w:rPr>
          <w:rFonts w:ascii="Times New Roman" w:hAnsi="Times New Roman"/>
          <w:bCs/>
          <w:sz w:val="28"/>
          <w:szCs w:val="28"/>
        </w:rPr>
        <w:t xml:space="preserve"> </w:t>
      </w:r>
      <w:r w:rsidR="008A612D" w:rsidRPr="00D450BC">
        <w:rPr>
          <w:rFonts w:ascii="Times New Roman" w:hAnsi="Times New Roman"/>
          <w:bCs/>
          <w:sz w:val="28"/>
          <w:szCs w:val="28"/>
        </w:rPr>
        <w:t xml:space="preserve">2. </w:t>
      </w:r>
      <w:r w:rsidRPr="00760A5A">
        <w:rPr>
          <w:rFonts w:ascii="Times New Roman" w:hAnsi="Times New Roman" w:cs="Times New Roman"/>
          <w:sz w:val="24"/>
          <w:szCs w:val="24"/>
        </w:rPr>
        <w:t>Машины и оборудование для бетонных работ.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0A5A">
        <w:rPr>
          <w:rFonts w:ascii="Times New Roman" w:hAnsi="Times New Roman" w:cs="Times New Roman"/>
          <w:sz w:val="24"/>
          <w:szCs w:val="24"/>
        </w:rPr>
        <w:t xml:space="preserve">Классификация, принципиальные схемы устройства и работы, производительность бетоно- и растворосмесителей цикличного и непрерывного действия. </w:t>
      </w:r>
    </w:p>
    <w:p w:rsidR="008A612D" w:rsidRPr="00D450BC" w:rsidRDefault="008A612D" w:rsidP="008A612D">
      <w:pPr>
        <w:widowControl w:val="0"/>
        <w:autoSpaceDE w:val="0"/>
        <w:autoSpaceDN w:val="0"/>
        <w:adjustRightInd w:val="0"/>
        <w:spacing w:line="312" w:lineRule="exact"/>
        <w:rPr>
          <w:rFonts w:ascii="Times New Roman" w:hAnsi="Times New Roman"/>
          <w:sz w:val="28"/>
          <w:szCs w:val="28"/>
        </w:rPr>
      </w:pPr>
    </w:p>
    <w:p w:rsidR="008A612D" w:rsidRPr="00D450BC" w:rsidRDefault="008A612D" w:rsidP="008A612D">
      <w:pPr>
        <w:widowControl w:val="0"/>
        <w:autoSpaceDE w:val="0"/>
        <w:autoSpaceDN w:val="0"/>
        <w:adjustRightInd w:val="0"/>
        <w:spacing w:before="187" w:line="273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3.</w:t>
      </w:r>
      <w:r w:rsidRPr="00D450BC">
        <w:rPr>
          <w:rFonts w:ascii="Times New Roman" w:hAnsi="Times New Roman"/>
          <w:sz w:val="28"/>
          <w:szCs w:val="28"/>
        </w:rPr>
        <w:t xml:space="preserve">Задача:  </w:t>
      </w:r>
    </w:p>
    <w:p w:rsidR="008A612D" w:rsidRPr="00D450BC" w:rsidRDefault="008A612D" w:rsidP="008A612D">
      <w:pPr>
        <w:widowControl w:val="0"/>
        <w:autoSpaceDE w:val="0"/>
        <w:autoSpaceDN w:val="0"/>
        <w:adjustRightInd w:val="0"/>
        <w:spacing w:before="187" w:line="273" w:lineRule="exact"/>
        <w:ind w:left="84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>определить объём и трудоёмкость выполнения работ по устройству рулонной кро</w:t>
      </w:r>
      <w:r>
        <w:rPr>
          <w:rFonts w:ascii="Times New Roman" w:hAnsi="Times New Roman"/>
          <w:sz w:val="28"/>
          <w:szCs w:val="28"/>
        </w:rPr>
        <w:t xml:space="preserve">вли с размерами в плане  </w:t>
      </w:r>
      <w:r w:rsidRPr="00D450BC">
        <w:rPr>
          <w:rFonts w:ascii="Times New Roman" w:hAnsi="Times New Roman"/>
          <w:sz w:val="28"/>
          <w:szCs w:val="28"/>
        </w:rPr>
        <w:t>10,4х 12,6 м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450BC">
        <w:rPr>
          <w:rFonts w:ascii="Times New Roman" w:hAnsi="Times New Roman"/>
          <w:sz w:val="28"/>
          <w:szCs w:val="28"/>
        </w:rPr>
        <w:t xml:space="preserve"> на жилом доме.</w:t>
      </w:r>
    </w:p>
    <w:p w:rsidR="008A612D" w:rsidRDefault="008A612D" w:rsidP="008A612D">
      <w:pPr>
        <w:widowControl w:val="0"/>
        <w:autoSpaceDE w:val="0"/>
        <w:autoSpaceDN w:val="0"/>
        <w:adjustRightInd w:val="0"/>
        <w:spacing w:line="273" w:lineRule="exact"/>
        <w:ind w:left="72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>Состав работ:</w:t>
      </w:r>
    </w:p>
    <w:p w:rsidR="008A612D" w:rsidRPr="00D450BC" w:rsidRDefault="008A612D" w:rsidP="008A612D">
      <w:pPr>
        <w:widowControl w:val="0"/>
        <w:autoSpaceDE w:val="0"/>
        <w:autoSpaceDN w:val="0"/>
        <w:adjustRightInd w:val="0"/>
        <w:spacing w:line="273" w:lineRule="exact"/>
        <w:ind w:left="72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1) устройство парои</w:t>
      </w:r>
      <w:r>
        <w:rPr>
          <w:rFonts w:ascii="Times New Roman" w:hAnsi="Times New Roman"/>
          <w:sz w:val="28"/>
          <w:szCs w:val="28"/>
        </w:rPr>
        <w:t>золяции из одного слоя рулонного материала</w:t>
      </w:r>
      <w:r w:rsidRPr="00D450BC">
        <w:rPr>
          <w:rFonts w:ascii="Times New Roman" w:hAnsi="Times New Roman"/>
          <w:sz w:val="28"/>
          <w:szCs w:val="28"/>
        </w:rPr>
        <w:t>;</w:t>
      </w:r>
    </w:p>
    <w:p w:rsidR="008A612D" w:rsidRPr="00D450BC" w:rsidRDefault="008A612D" w:rsidP="008A612D">
      <w:pPr>
        <w:widowControl w:val="0"/>
        <w:tabs>
          <w:tab w:val="left" w:pos="9720"/>
        </w:tabs>
        <w:autoSpaceDE w:val="0"/>
        <w:autoSpaceDN w:val="0"/>
        <w:adjustRightInd w:val="0"/>
        <w:spacing w:line="273" w:lineRule="exact"/>
        <w:ind w:left="360" w:right="-36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450BC">
        <w:rPr>
          <w:rFonts w:ascii="Times New Roman" w:hAnsi="Times New Roman"/>
          <w:sz w:val="28"/>
          <w:szCs w:val="28"/>
        </w:rPr>
        <w:t xml:space="preserve"> 2) устройство  утеплителя  из керамзита  толщиной 180 см;</w:t>
      </w:r>
    </w:p>
    <w:p w:rsidR="008A612D" w:rsidRPr="00D450BC" w:rsidRDefault="008A612D" w:rsidP="008A612D">
      <w:pPr>
        <w:widowControl w:val="0"/>
        <w:tabs>
          <w:tab w:val="left" w:pos="9720"/>
        </w:tabs>
        <w:autoSpaceDE w:val="0"/>
        <w:autoSpaceDN w:val="0"/>
        <w:adjustRightInd w:val="0"/>
        <w:spacing w:line="273" w:lineRule="exact"/>
        <w:ind w:left="720" w:right="-36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3) устройство цементно-песчаной стяжки;</w:t>
      </w:r>
    </w:p>
    <w:p w:rsidR="008A612D" w:rsidRPr="00D450BC" w:rsidRDefault="008A612D" w:rsidP="008A612D">
      <w:pPr>
        <w:widowControl w:val="0"/>
        <w:autoSpaceDE w:val="0"/>
        <w:autoSpaceDN w:val="0"/>
        <w:adjustRightInd w:val="0"/>
        <w:spacing w:line="273" w:lineRule="exact"/>
        <w:ind w:right="24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450BC">
        <w:rPr>
          <w:rFonts w:ascii="Times New Roman" w:hAnsi="Times New Roman"/>
          <w:sz w:val="28"/>
          <w:szCs w:val="28"/>
        </w:rPr>
        <w:t xml:space="preserve"> 4) устройство рулонного ковра из 3-х слоёв;</w:t>
      </w:r>
    </w:p>
    <w:p w:rsidR="008A612D" w:rsidRPr="00D450BC" w:rsidRDefault="008A612D" w:rsidP="008A612D">
      <w:pPr>
        <w:widowControl w:val="0"/>
        <w:autoSpaceDE w:val="0"/>
        <w:autoSpaceDN w:val="0"/>
        <w:adjustRightInd w:val="0"/>
        <w:spacing w:line="273" w:lineRule="exact"/>
        <w:ind w:left="720" w:right="2481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lastRenderedPageBreak/>
        <w:t xml:space="preserve">   </w:t>
      </w: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18</w:t>
      </w:r>
    </w:p>
    <w:p w:rsidR="006D0A7A" w:rsidRDefault="008A612D" w:rsidP="006D0A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0A7A">
        <w:rPr>
          <w:sz w:val="28"/>
          <w:szCs w:val="28"/>
        </w:rPr>
        <w:t xml:space="preserve">1.  </w:t>
      </w:r>
      <w:r w:rsidR="006D0A7A" w:rsidRPr="006D0A7A">
        <w:rPr>
          <w:rFonts w:ascii="Times New Roman" w:hAnsi="Times New Roman" w:cs="Times New Roman"/>
          <w:sz w:val="28"/>
          <w:szCs w:val="28"/>
        </w:rPr>
        <w:t xml:space="preserve">Сущность процесса и способы уплотнения грунтов, оценка степени уплотнения. Машины и оборудование для уплотнения грунтов. </w:t>
      </w:r>
    </w:p>
    <w:p w:rsidR="008A612D" w:rsidRPr="006D0A7A" w:rsidRDefault="006D0A7A" w:rsidP="006D0A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0A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0A7A" w:rsidRPr="006D0A7A" w:rsidRDefault="008A612D" w:rsidP="006D0A7A">
      <w:pPr>
        <w:suppressAutoHyphens/>
        <w:contextualSpacing/>
        <w:rPr>
          <w:rFonts w:ascii="Times New Roman" w:hAnsi="Times New Roman" w:cs="Times New Roman"/>
          <w:sz w:val="28"/>
          <w:szCs w:val="28"/>
        </w:rPr>
      </w:pPr>
      <w:r w:rsidRPr="006D0A7A">
        <w:rPr>
          <w:rFonts w:ascii="Times New Roman" w:hAnsi="Times New Roman"/>
          <w:sz w:val="28"/>
          <w:szCs w:val="28"/>
        </w:rPr>
        <w:t xml:space="preserve">2. </w:t>
      </w:r>
      <w:r w:rsidR="006D0A7A" w:rsidRPr="006D0A7A">
        <w:rPr>
          <w:rFonts w:ascii="Times New Roman" w:hAnsi="Times New Roman" w:cs="Times New Roman"/>
          <w:sz w:val="28"/>
          <w:szCs w:val="28"/>
        </w:rPr>
        <w:t>Грузоподъемные машины</w:t>
      </w:r>
      <w:r w:rsidR="006D0A7A" w:rsidRPr="006D0A7A">
        <w:rPr>
          <w:rFonts w:ascii="Times New Roman" w:hAnsi="Times New Roman" w:cs="Times New Roman"/>
          <w:b/>
          <w:sz w:val="28"/>
          <w:szCs w:val="28"/>
        </w:rPr>
        <w:t>.</w:t>
      </w:r>
      <w:r w:rsidR="006D0A7A" w:rsidRPr="006D0A7A">
        <w:rPr>
          <w:rFonts w:ascii="Times New Roman" w:hAnsi="Times New Roman" w:cs="Times New Roman"/>
          <w:sz w:val="28"/>
          <w:szCs w:val="28"/>
        </w:rPr>
        <w:t xml:space="preserve"> Общие сведения. Назначение классификация грузоподъемных машин. Назначение и виды грузозахватных приспособлений. Лебедки, типы, основные параметры, назначение. </w:t>
      </w:r>
    </w:p>
    <w:p w:rsidR="008A612D" w:rsidRPr="006D0A7A" w:rsidRDefault="008A612D" w:rsidP="006D0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612D" w:rsidRPr="006D0A7A" w:rsidRDefault="008A612D" w:rsidP="008A612D">
      <w:pPr>
        <w:rPr>
          <w:rFonts w:ascii="Times New Roman" w:hAnsi="Times New Roman"/>
          <w:sz w:val="28"/>
          <w:szCs w:val="28"/>
        </w:rPr>
      </w:pPr>
      <w:r w:rsidRPr="006D0A7A">
        <w:rPr>
          <w:rFonts w:ascii="Times New Roman" w:hAnsi="Times New Roman"/>
          <w:sz w:val="28"/>
          <w:szCs w:val="28"/>
        </w:rPr>
        <w:t>3. Задача:</w:t>
      </w:r>
    </w:p>
    <w:p w:rsidR="008A612D" w:rsidRPr="00176231" w:rsidRDefault="008A612D" w:rsidP="008A612D">
      <w:pPr>
        <w:widowControl w:val="0"/>
        <w:autoSpaceDE w:val="0"/>
        <w:autoSpaceDN w:val="0"/>
        <w:adjustRightInd w:val="0"/>
        <w:spacing w:before="187"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>Подсчитайте объём и трудоёмкость выполнения работ по устройству рулонной кровли с размерами в плане 13,4х 24,8 м на жилом доме.</w:t>
      </w:r>
    </w:p>
    <w:p w:rsidR="008A612D" w:rsidRPr="00176231" w:rsidRDefault="008A612D" w:rsidP="008A612D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Состав работ: </w:t>
      </w:r>
    </w:p>
    <w:p w:rsidR="008A612D" w:rsidRPr="00176231" w:rsidRDefault="008A612D" w:rsidP="008A612D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1) устройство  пароиз</w:t>
      </w:r>
      <w:r>
        <w:rPr>
          <w:rFonts w:ascii="Times New Roman" w:hAnsi="Times New Roman"/>
          <w:sz w:val="28"/>
          <w:szCs w:val="28"/>
        </w:rPr>
        <w:t>оляции  из одного слоя пленки ПВХ</w:t>
      </w:r>
      <w:r w:rsidRPr="00176231">
        <w:rPr>
          <w:rFonts w:ascii="Times New Roman" w:hAnsi="Times New Roman"/>
          <w:sz w:val="28"/>
          <w:szCs w:val="28"/>
        </w:rPr>
        <w:t>;</w:t>
      </w:r>
    </w:p>
    <w:p w:rsidR="008A612D" w:rsidRPr="00176231" w:rsidRDefault="008A612D" w:rsidP="008A612D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2) устройство утеплителя из пенополистирольных плит;</w:t>
      </w:r>
    </w:p>
    <w:p w:rsidR="008A612D" w:rsidRPr="00176231" w:rsidRDefault="008A612D" w:rsidP="008A612D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3) устройство  разуклонки  из керамзита  толщиной 160 мм;</w:t>
      </w:r>
    </w:p>
    <w:p w:rsidR="008A612D" w:rsidRPr="00176231" w:rsidRDefault="008A612D" w:rsidP="008A612D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4) устройство цементно-песчаной стяжки толщиной 45 мм;</w:t>
      </w:r>
    </w:p>
    <w:p w:rsidR="008A612D" w:rsidRPr="00176231" w:rsidRDefault="008A612D" w:rsidP="008A612D">
      <w:pPr>
        <w:widowControl w:val="0"/>
        <w:autoSpaceDE w:val="0"/>
        <w:autoSpaceDN w:val="0"/>
        <w:adjustRightInd w:val="0"/>
        <w:spacing w:line="273" w:lineRule="exact"/>
        <w:ind w:right="2481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5) устройство рулонного ковра из 4-х слоёв.</w:t>
      </w:r>
    </w:p>
    <w:p w:rsidR="008A612D" w:rsidRDefault="008A612D" w:rsidP="008A612D">
      <w:pPr>
        <w:rPr>
          <w:rFonts w:ascii="Times New Roman" w:hAnsi="Times New Roman"/>
          <w:sz w:val="28"/>
          <w:szCs w:val="28"/>
        </w:rPr>
      </w:pP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19</w:t>
      </w:r>
    </w:p>
    <w:tbl>
      <w:tblPr>
        <w:tblpPr w:leftFromText="180" w:rightFromText="180" w:vertAnchor="text" w:horzAnchor="margin" w:tblpY="37"/>
        <w:tblW w:w="9399" w:type="dxa"/>
        <w:tblLayout w:type="fixed"/>
        <w:tblLook w:val="0000"/>
      </w:tblPr>
      <w:tblGrid>
        <w:gridCol w:w="9399"/>
      </w:tblGrid>
      <w:tr w:rsidR="008A612D" w:rsidRPr="00E758A5" w:rsidTr="007D6520">
        <w:tc>
          <w:tcPr>
            <w:tcW w:w="9399" w:type="dxa"/>
          </w:tcPr>
          <w:p w:rsidR="006D0A7A" w:rsidRPr="00E758A5" w:rsidRDefault="006D0A7A" w:rsidP="006D0A7A">
            <w:pPr>
              <w:pStyle w:val="ab"/>
              <w:spacing w:before="0" w:beforeAutospacing="0" w:after="0" w:afterAutospacing="0"/>
              <w:ind w:left="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t xml:space="preserve"> </w:t>
            </w:r>
            <w:r w:rsidRPr="006D0A7A">
              <w:rPr>
                <w:sz w:val="28"/>
                <w:szCs w:val="28"/>
              </w:rPr>
              <w:t>Назначение, область применения, классификация, структура индексации, рабочие процессы и производительность башенных кранов, самоходных стрелковых кранов (гусеничных и пневмоколесных кранов, автокранов, кранов на специальном шасси автомобильного типа), кранов-трубоукладчиков.</w:t>
            </w:r>
          </w:p>
          <w:p w:rsidR="008A612D" w:rsidRPr="00E758A5" w:rsidRDefault="008A612D" w:rsidP="007D6520">
            <w:pPr>
              <w:pStyle w:val="ab"/>
              <w:spacing w:before="0" w:beforeAutospacing="0" w:after="0" w:afterAutospacing="0"/>
              <w:ind w:left="72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8A612D" w:rsidRPr="00176231" w:rsidTr="007D6520">
        <w:tc>
          <w:tcPr>
            <w:tcW w:w="9399" w:type="dxa"/>
          </w:tcPr>
          <w:p w:rsidR="008A612D" w:rsidRPr="00176231" w:rsidRDefault="006D0A7A" w:rsidP="006D0A7A">
            <w:pPr>
              <w:spacing w:after="0" w:line="240" w:lineRule="auto"/>
              <w:ind w:left="391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8A612D" w:rsidRPr="00176231">
              <w:rPr>
                <w:rFonts w:ascii="Times New Roman" w:hAnsi="Times New Roman"/>
                <w:sz w:val="28"/>
                <w:szCs w:val="28"/>
              </w:rPr>
              <w:t>Организационно технологические мероприятия, выполняемые до начала строительства.</w:t>
            </w:r>
          </w:p>
          <w:p w:rsidR="008A612D" w:rsidRPr="00176231" w:rsidRDefault="008A612D" w:rsidP="007D6520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A612D" w:rsidRPr="00176231" w:rsidRDefault="008A612D" w:rsidP="007D6520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6231">
              <w:rPr>
                <w:rFonts w:ascii="Times New Roman" w:hAnsi="Times New Roman"/>
                <w:sz w:val="28"/>
                <w:szCs w:val="28"/>
              </w:rPr>
              <w:t>Задача:</w:t>
            </w:r>
          </w:p>
          <w:p w:rsidR="008A612D" w:rsidRPr="00176231" w:rsidRDefault="008A612D" w:rsidP="007D65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612D" w:rsidRDefault="00411E90" w:rsidP="008A612D">
      <w:pPr>
        <w:rPr>
          <w:rFonts w:ascii="Times New Roman" w:hAnsi="Times New Roman"/>
          <w:sz w:val="28"/>
          <w:szCs w:val="28"/>
        </w:rPr>
      </w:pPr>
      <w:r w:rsidRPr="00411E90">
        <w:rPr>
          <w:rFonts w:ascii="Times New Roman" w:hAnsi="Times New Roman"/>
          <w:sz w:val="28"/>
          <w:szCs w:val="28"/>
        </w:rPr>
        <w:t>Составить объектную смету, если известно, что строительные работы составляют 46015 тыс. руб., средства на оплату труда – 5898 тыс. руб., полезная площадь здания – 2068 м2.</w:t>
      </w:r>
    </w:p>
    <w:p w:rsidR="008A612D" w:rsidRDefault="008A612D" w:rsidP="008A61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20</w:t>
      </w:r>
    </w:p>
    <w:p w:rsidR="008A612D" w:rsidRPr="006D0A7A" w:rsidRDefault="006D0A7A" w:rsidP="006D0A7A">
      <w:pPr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Pr="006D0A7A">
        <w:rPr>
          <w:rFonts w:ascii="Times New Roman" w:hAnsi="Times New Roman" w:cs="Times New Roman"/>
          <w:sz w:val="28"/>
          <w:szCs w:val="28"/>
        </w:rPr>
        <w:t>Грузоподъемные машины</w:t>
      </w:r>
      <w:r w:rsidRPr="006D0A7A">
        <w:rPr>
          <w:rFonts w:ascii="Times New Roman" w:hAnsi="Times New Roman" w:cs="Times New Roman"/>
          <w:b/>
          <w:sz w:val="28"/>
          <w:szCs w:val="28"/>
        </w:rPr>
        <w:t>.</w:t>
      </w:r>
      <w:r w:rsidRPr="006D0A7A">
        <w:rPr>
          <w:rFonts w:ascii="Times New Roman" w:hAnsi="Times New Roman" w:cs="Times New Roman"/>
          <w:sz w:val="28"/>
          <w:szCs w:val="28"/>
        </w:rPr>
        <w:t xml:space="preserve"> Общие сведения. Назначение классификация грузоподъемных машин. Назначение и виды грузозахватных приспособлений. Лебедки, типы, основные параметры, назначение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0A7A" w:rsidRPr="006D0A7A" w:rsidRDefault="006D0A7A" w:rsidP="006D0A7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A7A">
        <w:rPr>
          <w:rFonts w:ascii="Times New Roman" w:hAnsi="Times New Roman"/>
          <w:sz w:val="28"/>
          <w:szCs w:val="28"/>
        </w:rPr>
        <w:t xml:space="preserve">2. </w:t>
      </w:r>
      <w:r w:rsidRPr="006D0A7A">
        <w:rPr>
          <w:rFonts w:ascii="Times New Roman" w:hAnsi="Times New Roman" w:cs="Times New Roman"/>
          <w:sz w:val="28"/>
          <w:szCs w:val="28"/>
        </w:rPr>
        <w:t>Производство работ в зимних и экстремальных условиях, а также в районах с особыми геофизическими условиями.</w:t>
      </w:r>
    </w:p>
    <w:p w:rsidR="008A612D" w:rsidRDefault="008A612D" w:rsidP="008A612D">
      <w:p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</w:p>
    <w:p w:rsidR="006D0A7A" w:rsidRDefault="006D0A7A" w:rsidP="008A612D">
      <w:pPr>
        <w:spacing w:after="0"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8A612D" w:rsidRDefault="008A612D" w:rsidP="008A612D">
      <w:pPr>
        <w:spacing w:after="0"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8A612D" w:rsidRPr="00ED1AE2" w:rsidRDefault="008A612D" w:rsidP="008A612D">
      <w:pPr>
        <w:spacing w:after="0"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8A612D" w:rsidRPr="009062F7" w:rsidRDefault="008A612D" w:rsidP="008A612D">
      <w:pPr>
        <w:rPr>
          <w:rFonts w:ascii="Times New Roman" w:hAnsi="Times New Roman"/>
          <w:sz w:val="28"/>
          <w:szCs w:val="28"/>
        </w:rPr>
      </w:pPr>
      <w:r w:rsidRPr="009062F7">
        <w:rPr>
          <w:rFonts w:ascii="Times New Roman" w:hAnsi="Times New Roman"/>
          <w:sz w:val="28"/>
          <w:szCs w:val="28"/>
        </w:rPr>
        <w:t>Подсчитайте объём и трудоёмкость выполнения работ по устройству покрытия полов в помещениях. Размеры паркетных досок тип линолеума и керамической плитки принять самостоятельно.</w:t>
      </w:r>
    </w:p>
    <w:tbl>
      <w:tblPr>
        <w:tblW w:w="0" w:type="auto"/>
        <w:jc w:val="center"/>
        <w:tblInd w:w="-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5"/>
        <w:gridCol w:w="2484"/>
        <w:gridCol w:w="2484"/>
      </w:tblGrid>
      <w:tr w:rsidR="008A612D" w:rsidRPr="009062F7" w:rsidTr="007D6520">
        <w:trPr>
          <w:jc w:val="center"/>
        </w:trPr>
        <w:tc>
          <w:tcPr>
            <w:tcW w:w="3435" w:type="dxa"/>
          </w:tcPr>
          <w:p w:rsidR="008A612D" w:rsidRPr="009062F7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Размеры помещения в плане, м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Тип покрытия пола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Количество помещений</w:t>
            </w:r>
          </w:p>
        </w:tc>
      </w:tr>
      <w:tr w:rsidR="008A612D" w:rsidRPr="009062F7" w:rsidTr="007D6520">
        <w:trPr>
          <w:jc w:val="center"/>
        </w:trPr>
        <w:tc>
          <w:tcPr>
            <w:tcW w:w="3435" w:type="dxa"/>
          </w:tcPr>
          <w:p w:rsidR="008A612D" w:rsidRPr="009062F7" w:rsidRDefault="008A612D" w:rsidP="007D6520">
            <w:pPr>
              <w:widowControl w:val="0"/>
              <w:autoSpaceDE w:val="0"/>
              <w:autoSpaceDN w:val="0"/>
              <w:adjustRightInd w:val="0"/>
              <w:spacing w:line="259" w:lineRule="exact"/>
              <w:ind w:right="830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 xml:space="preserve">       6,2х 4,2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Штучный паркет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A612D" w:rsidRPr="009062F7" w:rsidTr="007D6520">
        <w:trPr>
          <w:jc w:val="center"/>
        </w:trPr>
        <w:tc>
          <w:tcPr>
            <w:tcW w:w="3435" w:type="dxa"/>
          </w:tcPr>
          <w:p w:rsidR="008A612D" w:rsidRPr="009062F7" w:rsidRDefault="008A612D" w:rsidP="007D6520">
            <w:pPr>
              <w:tabs>
                <w:tab w:val="left" w:pos="3912"/>
              </w:tabs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 xml:space="preserve">       2,2х 2,6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Линолеум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A612D" w:rsidRPr="009062F7" w:rsidTr="007D6520">
        <w:trPr>
          <w:jc w:val="center"/>
        </w:trPr>
        <w:tc>
          <w:tcPr>
            <w:tcW w:w="3435" w:type="dxa"/>
          </w:tcPr>
          <w:p w:rsidR="008A612D" w:rsidRPr="009062F7" w:rsidRDefault="008A612D" w:rsidP="007D6520">
            <w:pPr>
              <w:tabs>
                <w:tab w:val="left" w:pos="3912"/>
              </w:tabs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 xml:space="preserve">       4,8х 2,4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Керамическая плитка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A612D" w:rsidRPr="009062F7" w:rsidTr="007D6520">
        <w:trPr>
          <w:jc w:val="center"/>
        </w:trPr>
        <w:tc>
          <w:tcPr>
            <w:tcW w:w="3435" w:type="dxa"/>
          </w:tcPr>
          <w:p w:rsidR="008A612D" w:rsidRPr="009062F7" w:rsidRDefault="008A612D" w:rsidP="007D6520">
            <w:pPr>
              <w:tabs>
                <w:tab w:val="left" w:pos="3912"/>
              </w:tabs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 xml:space="preserve">        5,2х 3,8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Линолеум</w:t>
            </w:r>
          </w:p>
        </w:tc>
        <w:tc>
          <w:tcPr>
            <w:tcW w:w="2484" w:type="dxa"/>
          </w:tcPr>
          <w:p w:rsidR="008A612D" w:rsidRPr="009062F7" w:rsidRDefault="008A612D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9062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40C15" w:rsidRDefault="00340C15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612D" w:rsidRDefault="008A612D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612D" w:rsidRDefault="008A612D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612D" w:rsidRDefault="008A612D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81A" w:rsidRPr="009E68A1" w:rsidRDefault="0008581A" w:rsidP="0008581A">
      <w:pPr>
        <w:jc w:val="center"/>
        <w:rPr>
          <w:rFonts w:ascii="Times New Roman" w:hAnsi="Times New Roman"/>
          <w:sz w:val="28"/>
          <w:szCs w:val="28"/>
        </w:rPr>
      </w:pPr>
      <w:r w:rsidRPr="009E68A1">
        <w:rPr>
          <w:rFonts w:ascii="Times New Roman" w:hAnsi="Times New Roman"/>
          <w:sz w:val="28"/>
          <w:szCs w:val="28"/>
        </w:rPr>
        <w:t xml:space="preserve">Вариант  </w:t>
      </w:r>
      <w:r>
        <w:rPr>
          <w:rFonts w:ascii="Times New Roman" w:hAnsi="Times New Roman"/>
          <w:sz w:val="28"/>
          <w:szCs w:val="28"/>
        </w:rPr>
        <w:t>21</w:t>
      </w:r>
    </w:p>
    <w:p w:rsidR="0008581A" w:rsidRDefault="0008581A" w:rsidP="0008581A">
      <w:pPr>
        <w:pStyle w:val="a6"/>
        <w:spacing w:after="0"/>
        <w:ind w:left="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</w:t>
      </w:r>
      <w:r w:rsidRPr="006D0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581A">
        <w:rPr>
          <w:rFonts w:ascii="Times New Roman" w:hAnsi="Times New Roman"/>
          <w:sz w:val="28"/>
          <w:szCs w:val="28"/>
        </w:rPr>
        <w:t>Каменные работы. Понятие, виды каменной кладки. Инструменты, приспособления, леса и подмости. Подача материалов к рабочим местам.</w:t>
      </w:r>
    </w:p>
    <w:p w:rsidR="0008581A" w:rsidRPr="009E68A1" w:rsidRDefault="0008581A" w:rsidP="0008581A">
      <w:pPr>
        <w:pStyle w:val="a6"/>
        <w:spacing w:after="0"/>
        <w:ind w:left="63"/>
        <w:rPr>
          <w:rFonts w:ascii="Times New Roman" w:hAnsi="Times New Roman"/>
          <w:sz w:val="28"/>
          <w:szCs w:val="28"/>
        </w:rPr>
      </w:pPr>
    </w:p>
    <w:p w:rsidR="0008581A" w:rsidRPr="006D0A7A" w:rsidRDefault="0008581A" w:rsidP="0008581A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D0A7A">
        <w:rPr>
          <w:rFonts w:ascii="Times New Roman" w:hAnsi="Times New Roman"/>
          <w:sz w:val="28"/>
          <w:szCs w:val="28"/>
        </w:rPr>
        <w:t xml:space="preserve">2. </w:t>
      </w:r>
      <w:r w:rsidRPr="0008581A">
        <w:rPr>
          <w:rFonts w:ascii="Times New Roman" w:hAnsi="Times New Roman"/>
          <w:sz w:val="28"/>
          <w:szCs w:val="28"/>
        </w:rPr>
        <w:t>Требования к строительным организациям, производящим работы на особо опасных, технически сложных и уникальных объектах .сложных и уникальных объектах.</w:t>
      </w:r>
    </w:p>
    <w:p w:rsidR="0008581A" w:rsidRPr="006D0A7A" w:rsidRDefault="0008581A" w:rsidP="0008581A">
      <w:pPr>
        <w:rPr>
          <w:rFonts w:ascii="Times New Roman" w:hAnsi="Times New Roman"/>
          <w:sz w:val="28"/>
          <w:szCs w:val="28"/>
        </w:rPr>
      </w:pPr>
    </w:p>
    <w:p w:rsidR="0008581A" w:rsidRDefault="0008581A" w:rsidP="0008581A">
      <w:pPr>
        <w:spacing w:after="0" w:line="240" w:lineRule="auto"/>
        <w:ind w:left="7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Задача:</w:t>
      </w:r>
    </w:p>
    <w:p w:rsidR="0008581A" w:rsidRPr="00FB4784" w:rsidRDefault="0008581A" w:rsidP="0008581A">
      <w:pPr>
        <w:widowControl w:val="0"/>
        <w:autoSpaceDE w:val="0"/>
        <w:autoSpaceDN w:val="0"/>
        <w:adjustRightInd w:val="0"/>
        <w:spacing w:before="177" w:line="278" w:lineRule="exact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Определить  общий и профессиональный состав комплексной бригады при возведении  здания, если при планируемом сроке производства работ  - 6 дней, среднем выполнении норм 110%.  Состав   трудозатрат составил:</w:t>
      </w:r>
    </w:p>
    <w:p w:rsidR="0008581A" w:rsidRPr="00FB4784" w:rsidRDefault="0008581A" w:rsidP="0008581A">
      <w:pPr>
        <w:widowControl w:val="0"/>
        <w:tabs>
          <w:tab w:val="left" w:pos="369"/>
          <w:tab w:val="left" w:pos="2788"/>
        </w:tabs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ab/>
        <w:t>1) каменные работы      - 140 чел-дн;</w:t>
      </w:r>
    </w:p>
    <w:p w:rsidR="0008581A" w:rsidRPr="00FB4784" w:rsidRDefault="0008581A" w:rsidP="0008581A">
      <w:pPr>
        <w:widowControl w:val="0"/>
        <w:autoSpaceDE w:val="0"/>
        <w:autoSpaceDN w:val="0"/>
        <w:adjustRightInd w:val="0"/>
        <w:spacing w:line="278" w:lineRule="exact"/>
        <w:ind w:left="340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2) такелажные работы   -   24 чел-дн;</w:t>
      </w:r>
    </w:p>
    <w:p w:rsidR="0008581A" w:rsidRPr="00FB4784" w:rsidRDefault="0008581A" w:rsidP="0008581A">
      <w:pPr>
        <w:widowControl w:val="0"/>
        <w:autoSpaceDE w:val="0"/>
        <w:autoSpaceDN w:val="0"/>
        <w:adjustRightInd w:val="0"/>
        <w:spacing w:line="278" w:lineRule="exact"/>
        <w:ind w:left="340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lastRenderedPageBreak/>
        <w:t>3) плотничьи работы     -   24 чел-дн;</w:t>
      </w:r>
    </w:p>
    <w:p w:rsidR="0008581A" w:rsidRPr="00FB4784" w:rsidRDefault="0008581A" w:rsidP="0008581A">
      <w:pPr>
        <w:widowControl w:val="0"/>
        <w:autoSpaceDE w:val="0"/>
        <w:autoSpaceDN w:val="0"/>
        <w:adjustRightInd w:val="0"/>
        <w:spacing w:line="278" w:lineRule="exact"/>
        <w:ind w:left="340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4) монтажные работы    -   16 чел-дн.</w:t>
      </w:r>
    </w:p>
    <w:p w:rsidR="0008581A" w:rsidRPr="009E68A1" w:rsidRDefault="0008581A" w:rsidP="0008581A">
      <w:pPr>
        <w:tabs>
          <w:tab w:val="left" w:pos="3912"/>
        </w:tabs>
        <w:rPr>
          <w:rFonts w:ascii="Times New Roman" w:hAnsi="Times New Roman"/>
          <w:sz w:val="28"/>
          <w:szCs w:val="28"/>
        </w:rPr>
      </w:pPr>
    </w:p>
    <w:p w:rsidR="0008581A" w:rsidRDefault="0008581A" w:rsidP="0008581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Вариант  22</w:t>
      </w:r>
    </w:p>
    <w:p w:rsidR="0008581A" w:rsidRPr="008A612D" w:rsidRDefault="0008581A" w:rsidP="0008581A">
      <w:pPr>
        <w:pStyle w:val="a6"/>
        <w:spacing w:after="0"/>
        <w:ind w:left="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1. </w:t>
      </w:r>
      <w:r w:rsidRPr="0008581A">
        <w:rPr>
          <w:rFonts w:ascii="Times New Roman" w:hAnsi="Times New Roman"/>
          <w:sz w:val="28"/>
          <w:szCs w:val="28"/>
        </w:rPr>
        <w:t>Технология производства каменных работ в зимних и экстремальных условиях, а также в районах с особыми геофизическими условиями.</w:t>
      </w:r>
    </w:p>
    <w:p w:rsidR="0008581A" w:rsidRDefault="0008581A" w:rsidP="0008581A">
      <w:pPr>
        <w:spacing w:after="0" w:line="240" w:lineRule="auto"/>
        <w:ind w:left="435"/>
        <w:contextualSpacing/>
        <w:jc w:val="both"/>
        <w:rPr>
          <w:rFonts w:ascii="Times New Roman" w:hAnsi="Times New Roman"/>
          <w:sz w:val="28"/>
          <w:szCs w:val="28"/>
        </w:rPr>
      </w:pPr>
    </w:p>
    <w:p w:rsidR="0008581A" w:rsidRPr="00760A5A" w:rsidRDefault="0008581A" w:rsidP="0008581A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 w:rsidRPr="0008581A">
        <w:rPr>
          <w:rFonts w:ascii="Times New Roman" w:hAnsi="Times New Roman"/>
          <w:sz w:val="28"/>
          <w:szCs w:val="28"/>
        </w:rPr>
        <w:t>Возведение строительных конструкций из бревен и пиломатериалов</w:t>
      </w:r>
    </w:p>
    <w:p w:rsidR="0008581A" w:rsidRDefault="0008581A" w:rsidP="0008581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8581A" w:rsidRDefault="0008581A" w:rsidP="0008581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08581A" w:rsidRDefault="0008581A" w:rsidP="0008581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8581A" w:rsidRPr="00FB4784" w:rsidRDefault="0008581A" w:rsidP="0008581A">
      <w:pPr>
        <w:widowControl w:val="0"/>
        <w:autoSpaceDE w:val="0"/>
        <w:autoSpaceDN w:val="0"/>
        <w:adjustRightInd w:val="0"/>
        <w:spacing w:line="264" w:lineRule="exact"/>
        <w:rPr>
          <w:rFonts w:ascii="Times New Roman" w:hAnsi="Times New Roman"/>
          <w:sz w:val="28"/>
          <w:szCs w:val="28"/>
        </w:rPr>
      </w:pPr>
      <w:r w:rsidRPr="00FB4784">
        <w:rPr>
          <w:rFonts w:ascii="Times New Roman" w:hAnsi="Times New Roman"/>
          <w:sz w:val="28"/>
          <w:szCs w:val="28"/>
        </w:rPr>
        <w:t>Подсчитайте объём и трудоёмкость выполнения работ по кладке стен и пе</w:t>
      </w:r>
      <w:r>
        <w:rPr>
          <w:rFonts w:ascii="Times New Roman" w:hAnsi="Times New Roman"/>
          <w:sz w:val="28"/>
          <w:szCs w:val="28"/>
        </w:rPr>
        <w:t>регородок. В стенах толщиной 510</w:t>
      </w:r>
      <w:r w:rsidRPr="00FB4784">
        <w:rPr>
          <w:rFonts w:ascii="Times New Roman" w:hAnsi="Times New Roman"/>
          <w:sz w:val="28"/>
          <w:szCs w:val="28"/>
        </w:rPr>
        <w:t xml:space="preserve"> мм, имеются оконный проемы  общей площадью 32м ², а в перегородках - дверные проемы общей площадью 48м</w:t>
      </w:r>
      <w:r w:rsidRPr="00FB4784">
        <w:rPr>
          <w:rFonts w:ascii="Times New Roman" w:hAnsi="Times New Roman"/>
          <w:sz w:val="28"/>
          <w:szCs w:val="28"/>
          <w:vertAlign w:val="superscript"/>
        </w:rPr>
        <w:t>2</w:t>
      </w:r>
      <w:r w:rsidRPr="00FB4784">
        <w:rPr>
          <w:rFonts w:ascii="Times New Roman" w:hAnsi="Times New Roman"/>
          <w:sz w:val="28"/>
          <w:szCs w:val="28"/>
        </w:rPr>
        <w:t>.</w:t>
      </w:r>
      <w:r w:rsidRPr="00FB4784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71"/>
        <w:gridCol w:w="1631"/>
        <w:gridCol w:w="2251"/>
        <w:gridCol w:w="2251"/>
      </w:tblGrid>
      <w:tr w:rsidR="0008581A" w:rsidRPr="00FB4784" w:rsidTr="007D6520">
        <w:trPr>
          <w:trHeight w:val="994"/>
        </w:trPr>
        <w:tc>
          <w:tcPr>
            <w:tcW w:w="2871" w:type="dxa"/>
          </w:tcPr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Виды конструкций</w:t>
            </w:r>
          </w:p>
        </w:tc>
        <w:tc>
          <w:tcPr>
            <w:tcW w:w="1631" w:type="dxa"/>
          </w:tcPr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Толщина, мм</w:t>
            </w:r>
          </w:p>
        </w:tc>
        <w:tc>
          <w:tcPr>
            <w:tcW w:w="2251" w:type="dxa"/>
          </w:tcPr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Длина, м</w:t>
            </w:r>
          </w:p>
        </w:tc>
        <w:tc>
          <w:tcPr>
            <w:tcW w:w="2251" w:type="dxa"/>
          </w:tcPr>
          <w:p w:rsidR="0008581A" w:rsidRPr="00FB4784" w:rsidRDefault="0008581A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561" w:hanging="5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Высота, м</w:t>
            </w:r>
          </w:p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81A" w:rsidRPr="00FB4784" w:rsidTr="007D6520">
        <w:trPr>
          <w:trHeight w:val="702"/>
        </w:trPr>
        <w:tc>
          <w:tcPr>
            <w:tcW w:w="2871" w:type="dxa"/>
          </w:tcPr>
          <w:p w:rsidR="0008581A" w:rsidRPr="00FB4784" w:rsidRDefault="0008581A" w:rsidP="007D6520">
            <w:pPr>
              <w:widowControl w:val="0"/>
              <w:autoSpaceDE w:val="0"/>
              <w:autoSpaceDN w:val="0"/>
              <w:adjustRightInd w:val="0"/>
              <w:spacing w:line="259" w:lineRule="exact"/>
              <w:ind w:right="830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Стена наружная</w:t>
            </w:r>
          </w:p>
        </w:tc>
        <w:tc>
          <w:tcPr>
            <w:tcW w:w="1631" w:type="dxa"/>
          </w:tcPr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  <w:tc>
          <w:tcPr>
            <w:tcW w:w="2251" w:type="dxa"/>
          </w:tcPr>
          <w:p w:rsidR="0008581A" w:rsidRPr="00FB4784" w:rsidRDefault="0008581A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51" w:type="dxa"/>
          </w:tcPr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8581A" w:rsidRPr="00FB4784" w:rsidTr="007D6520">
        <w:trPr>
          <w:trHeight w:val="541"/>
        </w:trPr>
        <w:tc>
          <w:tcPr>
            <w:tcW w:w="2871" w:type="dxa"/>
          </w:tcPr>
          <w:p w:rsidR="0008581A" w:rsidRPr="00FB4784" w:rsidRDefault="0008581A" w:rsidP="007D6520">
            <w:pPr>
              <w:tabs>
                <w:tab w:val="left" w:pos="3912"/>
              </w:tabs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Стена внутренняя</w:t>
            </w:r>
          </w:p>
        </w:tc>
        <w:tc>
          <w:tcPr>
            <w:tcW w:w="1631" w:type="dxa"/>
          </w:tcPr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2251" w:type="dxa"/>
          </w:tcPr>
          <w:p w:rsidR="0008581A" w:rsidRPr="00FB4784" w:rsidRDefault="0008581A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42</w:t>
            </w:r>
          </w:p>
        </w:tc>
        <w:tc>
          <w:tcPr>
            <w:tcW w:w="2251" w:type="dxa"/>
          </w:tcPr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8581A" w:rsidRPr="00FB4784" w:rsidTr="007D6520">
        <w:trPr>
          <w:trHeight w:val="570"/>
        </w:trPr>
        <w:tc>
          <w:tcPr>
            <w:tcW w:w="2871" w:type="dxa"/>
          </w:tcPr>
          <w:p w:rsidR="0008581A" w:rsidRPr="00FB4784" w:rsidRDefault="0008581A" w:rsidP="007D6520">
            <w:pPr>
              <w:tabs>
                <w:tab w:val="left" w:pos="3912"/>
              </w:tabs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Перегородка</w:t>
            </w:r>
          </w:p>
        </w:tc>
        <w:tc>
          <w:tcPr>
            <w:tcW w:w="1631" w:type="dxa"/>
          </w:tcPr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251" w:type="dxa"/>
          </w:tcPr>
          <w:p w:rsidR="0008581A" w:rsidRPr="00FB4784" w:rsidRDefault="0008581A" w:rsidP="007D6520">
            <w:pPr>
              <w:widowControl w:val="0"/>
              <w:autoSpaceDE w:val="0"/>
              <w:autoSpaceDN w:val="0"/>
              <w:adjustRightInd w:val="0"/>
              <w:spacing w:line="264" w:lineRule="exact"/>
              <w:ind w:left="10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124</w:t>
            </w:r>
          </w:p>
        </w:tc>
        <w:tc>
          <w:tcPr>
            <w:tcW w:w="2251" w:type="dxa"/>
          </w:tcPr>
          <w:p w:rsidR="0008581A" w:rsidRPr="00FB4784" w:rsidRDefault="0008581A" w:rsidP="007D6520">
            <w:pPr>
              <w:tabs>
                <w:tab w:val="left" w:pos="3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784">
              <w:rPr>
                <w:rFonts w:ascii="Times New Roman" w:hAnsi="Times New Roman"/>
                <w:sz w:val="24"/>
                <w:szCs w:val="24"/>
              </w:rPr>
              <w:t>2,78</w:t>
            </w:r>
          </w:p>
        </w:tc>
      </w:tr>
    </w:tbl>
    <w:p w:rsidR="0008581A" w:rsidRPr="006F23D2" w:rsidRDefault="0008581A" w:rsidP="0008581A">
      <w:pPr>
        <w:rPr>
          <w:rFonts w:ascii="Times New Roman" w:hAnsi="Times New Roman"/>
          <w:sz w:val="28"/>
          <w:szCs w:val="28"/>
        </w:rPr>
      </w:pPr>
    </w:p>
    <w:p w:rsidR="0008581A" w:rsidRDefault="0008581A" w:rsidP="0008581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23</w:t>
      </w:r>
    </w:p>
    <w:p w:rsidR="0008581A" w:rsidRPr="006D0A7A" w:rsidRDefault="0008581A" w:rsidP="0008581A">
      <w:pPr>
        <w:suppressAutoHyphens/>
        <w:spacing w:after="0" w:line="240" w:lineRule="auto"/>
        <w:ind w:left="63"/>
        <w:rPr>
          <w:rFonts w:ascii="Times New Roman" w:hAnsi="Times New Roman" w:cs="Times New Roman"/>
          <w:sz w:val="28"/>
          <w:szCs w:val="28"/>
        </w:rPr>
      </w:pPr>
      <w:r w:rsidRPr="006D0A7A">
        <w:rPr>
          <w:rFonts w:ascii="Times New Roman" w:hAnsi="Times New Roman"/>
          <w:bCs/>
          <w:sz w:val="28"/>
          <w:szCs w:val="28"/>
        </w:rPr>
        <w:t xml:space="preserve">1. </w:t>
      </w:r>
      <w:r w:rsidRPr="0008581A">
        <w:rPr>
          <w:rFonts w:ascii="Times New Roman" w:hAnsi="Times New Roman"/>
          <w:bCs/>
          <w:sz w:val="28"/>
          <w:szCs w:val="28"/>
        </w:rPr>
        <w:t>Понятие особо опасных, технически сложных и уникальных объектов.</w:t>
      </w:r>
    </w:p>
    <w:p w:rsidR="0008581A" w:rsidRPr="006D0A7A" w:rsidRDefault="0008581A" w:rsidP="0008581A">
      <w:pPr>
        <w:widowControl w:val="0"/>
        <w:autoSpaceDE w:val="0"/>
        <w:autoSpaceDN w:val="0"/>
        <w:adjustRightInd w:val="0"/>
        <w:spacing w:line="321" w:lineRule="exact"/>
        <w:ind w:left="360"/>
        <w:rPr>
          <w:rFonts w:ascii="Times New Roman" w:hAnsi="Times New Roman"/>
          <w:sz w:val="28"/>
          <w:szCs w:val="28"/>
        </w:rPr>
      </w:pPr>
    </w:p>
    <w:p w:rsidR="0008581A" w:rsidRDefault="0008581A" w:rsidP="0008581A">
      <w:pPr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D450BC">
        <w:rPr>
          <w:rFonts w:ascii="Times New Roman" w:hAnsi="Times New Roman"/>
          <w:bCs/>
          <w:sz w:val="28"/>
          <w:szCs w:val="28"/>
        </w:rPr>
        <w:t xml:space="preserve">2. </w:t>
      </w:r>
      <w:r w:rsidRPr="0008581A">
        <w:rPr>
          <w:rFonts w:ascii="Times New Roman" w:hAnsi="Times New Roman"/>
          <w:bCs/>
          <w:sz w:val="28"/>
          <w:szCs w:val="28"/>
        </w:rPr>
        <w:t>Методы погружения заранее изготовленных свай. Организация работ.</w:t>
      </w:r>
    </w:p>
    <w:p w:rsidR="0008581A" w:rsidRPr="00D450BC" w:rsidRDefault="0008581A" w:rsidP="0008581A">
      <w:pPr>
        <w:widowControl w:val="0"/>
        <w:autoSpaceDE w:val="0"/>
        <w:autoSpaceDN w:val="0"/>
        <w:adjustRightInd w:val="0"/>
        <w:spacing w:line="312" w:lineRule="exact"/>
        <w:rPr>
          <w:rFonts w:ascii="Times New Roman" w:hAnsi="Times New Roman"/>
          <w:sz w:val="28"/>
          <w:szCs w:val="28"/>
        </w:rPr>
      </w:pPr>
    </w:p>
    <w:p w:rsidR="0008581A" w:rsidRPr="00D450BC" w:rsidRDefault="0008581A" w:rsidP="0008581A">
      <w:pPr>
        <w:widowControl w:val="0"/>
        <w:autoSpaceDE w:val="0"/>
        <w:autoSpaceDN w:val="0"/>
        <w:adjustRightInd w:val="0"/>
        <w:spacing w:before="187" w:line="273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3.</w:t>
      </w:r>
      <w:r w:rsidRPr="00D450BC">
        <w:rPr>
          <w:rFonts w:ascii="Times New Roman" w:hAnsi="Times New Roman"/>
          <w:sz w:val="28"/>
          <w:szCs w:val="28"/>
        </w:rPr>
        <w:t xml:space="preserve">Задача:  </w:t>
      </w:r>
    </w:p>
    <w:p w:rsidR="0008581A" w:rsidRPr="00D450BC" w:rsidRDefault="0008581A" w:rsidP="0008581A">
      <w:pPr>
        <w:widowControl w:val="0"/>
        <w:autoSpaceDE w:val="0"/>
        <w:autoSpaceDN w:val="0"/>
        <w:adjustRightInd w:val="0"/>
        <w:spacing w:before="187" w:line="273" w:lineRule="exact"/>
        <w:ind w:left="84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>определить объём и трудоёмкость выполнения работ по устройству рулонной кро</w:t>
      </w:r>
      <w:r>
        <w:rPr>
          <w:rFonts w:ascii="Times New Roman" w:hAnsi="Times New Roman"/>
          <w:sz w:val="28"/>
          <w:szCs w:val="28"/>
        </w:rPr>
        <w:t xml:space="preserve">вли с размерами в плане  </w:t>
      </w:r>
      <w:r w:rsidRPr="00D450BC">
        <w:rPr>
          <w:rFonts w:ascii="Times New Roman" w:hAnsi="Times New Roman"/>
          <w:sz w:val="28"/>
          <w:szCs w:val="28"/>
        </w:rPr>
        <w:t>10,4х 12,6 м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450BC">
        <w:rPr>
          <w:rFonts w:ascii="Times New Roman" w:hAnsi="Times New Roman"/>
          <w:sz w:val="28"/>
          <w:szCs w:val="28"/>
        </w:rPr>
        <w:t xml:space="preserve"> на жилом доме.</w:t>
      </w:r>
    </w:p>
    <w:p w:rsidR="0008581A" w:rsidRDefault="0008581A" w:rsidP="0008581A">
      <w:pPr>
        <w:widowControl w:val="0"/>
        <w:autoSpaceDE w:val="0"/>
        <w:autoSpaceDN w:val="0"/>
        <w:adjustRightInd w:val="0"/>
        <w:spacing w:line="273" w:lineRule="exact"/>
        <w:ind w:left="72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>Состав работ:</w:t>
      </w:r>
    </w:p>
    <w:p w:rsidR="0008581A" w:rsidRPr="00D450BC" w:rsidRDefault="0008581A" w:rsidP="0008581A">
      <w:pPr>
        <w:widowControl w:val="0"/>
        <w:autoSpaceDE w:val="0"/>
        <w:autoSpaceDN w:val="0"/>
        <w:adjustRightInd w:val="0"/>
        <w:spacing w:line="273" w:lineRule="exact"/>
        <w:ind w:left="72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1) устройство парои</w:t>
      </w:r>
      <w:r>
        <w:rPr>
          <w:rFonts w:ascii="Times New Roman" w:hAnsi="Times New Roman"/>
          <w:sz w:val="28"/>
          <w:szCs w:val="28"/>
        </w:rPr>
        <w:t>золяции из одного слоя рулонного материала</w:t>
      </w:r>
      <w:r w:rsidRPr="00D450BC">
        <w:rPr>
          <w:rFonts w:ascii="Times New Roman" w:hAnsi="Times New Roman"/>
          <w:sz w:val="28"/>
          <w:szCs w:val="28"/>
        </w:rPr>
        <w:t>;</w:t>
      </w:r>
    </w:p>
    <w:p w:rsidR="0008581A" w:rsidRPr="00D450BC" w:rsidRDefault="0008581A" w:rsidP="0008581A">
      <w:pPr>
        <w:widowControl w:val="0"/>
        <w:tabs>
          <w:tab w:val="left" w:pos="9720"/>
        </w:tabs>
        <w:autoSpaceDE w:val="0"/>
        <w:autoSpaceDN w:val="0"/>
        <w:adjustRightInd w:val="0"/>
        <w:spacing w:line="273" w:lineRule="exact"/>
        <w:ind w:left="360" w:right="-36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450BC">
        <w:rPr>
          <w:rFonts w:ascii="Times New Roman" w:hAnsi="Times New Roman"/>
          <w:sz w:val="28"/>
          <w:szCs w:val="28"/>
        </w:rPr>
        <w:t xml:space="preserve"> 2) устройство  утеплителя  из керамзита  толщиной 180 см;</w:t>
      </w:r>
    </w:p>
    <w:p w:rsidR="0008581A" w:rsidRPr="00D450BC" w:rsidRDefault="0008581A" w:rsidP="0008581A">
      <w:pPr>
        <w:widowControl w:val="0"/>
        <w:tabs>
          <w:tab w:val="left" w:pos="9720"/>
        </w:tabs>
        <w:autoSpaceDE w:val="0"/>
        <w:autoSpaceDN w:val="0"/>
        <w:adjustRightInd w:val="0"/>
        <w:spacing w:line="273" w:lineRule="exact"/>
        <w:ind w:left="720" w:right="-360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3) устройство цементно-песчаной стяжки;</w:t>
      </w:r>
    </w:p>
    <w:p w:rsidR="0008581A" w:rsidRPr="00D450BC" w:rsidRDefault="0008581A" w:rsidP="0008581A">
      <w:pPr>
        <w:widowControl w:val="0"/>
        <w:autoSpaceDE w:val="0"/>
        <w:autoSpaceDN w:val="0"/>
        <w:adjustRightInd w:val="0"/>
        <w:spacing w:line="273" w:lineRule="exact"/>
        <w:ind w:right="24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450BC">
        <w:rPr>
          <w:rFonts w:ascii="Times New Roman" w:hAnsi="Times New Roman"/>
          <w:sz w:val="28"/>
          <w:szCs w:val="28"/>
        </w:rPr>
        <w:t xml:space="preserve"> 4) устройство рулонного ковра из 3-х слоёв;</w:t>
      </w:r>
    </w:p>
    <w:p w:rsidR="0008581A" w:rsidRPr="00D450BC" w:rsidRDefault="0008581A" w:rsidP="0008581A">
      <w:pPr>
        <w:widowControl w:val="0"/>
        <w:autoSpaceDE w:val="0"/>
        <w:autoSpaceDN w:val="0"/>
        <w:adjustRightInd w:val="0"/>
        <w:spacing w:line="273" w:lineRule="exact"/>
        <w:ind w:left="720" w:right="2481"/>
        <w:rPr>
          <w:rFonts w:ascii="Times New Roman" w:hAnsi="Times New Roman"/>
          <w:sz w:val="28"/>
          <w:szCs w:val="28"/>
        </w:rPr>
      </w:pPr>
      <w:r w:rsidRPr="00D450BC">
        <w:rPr>
          <w:rFonts w:ascii="Times New Roman" w:hAnsi="Times New Roman"/>
          <w:sz w:val="28"/>
          <w:szCs w:val="28"/>
        </w:rPr>
        <w:t xml:space="preserve">   </w:t>
      </w:r>
    </w:p>
    <w:p w:rsidR="0008581A" w:rsidRDefault="0008581A" w:rsidP="0008581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Вариант  24</w:t>
      </w:r>
    </w:p>
    <w:p w:rsidR="0008581A" w:rsidRDefault="0008581A" w:rsidP="000858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0A7A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6D0A7A">
        <w:rPr>
          <w:rFonts w:ascii="Times New Roman" w:hAnsi="Times New Roman" w:cs="Times New Roman"/>
          <w:sz w:val="28"/>
          <w:szCs w:val="28"/>
        </w:rPr>
        <w:t xml:space="preserve">  </w:t>
      </w:r>
      <w:r w:rsidRPr="0008581A">
        <w:rPr>
          <w:rFonts w:ascii="Times New Roman" w:hAnsi="Times New Roman" w:cs="Times New Roman"/>
          <w:sz w:val="28"/>
          <w:szCs w:val="28"/>
        </w:rPr>
        <w:t>Производство работ в зимних и экстремальных условиях, а также в районах с особыми геофизическими условиями.</w:t>
      </w:r>
    </w:p>
    <w:p w:rsidR="0008581A" w:rsidRPr="006D0A7A" w:rsidRDefault="0008581A" w:rsidP="000858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581A" w:rsidRPr="0008581A" w:rsidRDefault="0008581A" w:rsidP="0008581A">
      <w:pPr>
        <w:tabs>
          <w:tab w:val="left" w:pos="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A7A">
        <w:rPr>
          <w:rFonts w:ascii="Times New Roman" w:hAnsi="Times New Roman"/>
          <w:sz w:val="28"/>
          <w:szCs w:val="28"/>
        </w:rPr>
        <w:t>2</w:t>
      </w:r>
      <w:r w:rsidRPr="0008581A">
        <w:rPr>
          <w:rFonts w:ascii="Times New Roman" w:hAnsi="Times New Roman"/>
          <w:sz w:val="28"/>
          <w:szCs w:val="28"/>
        </w:rPr>
        <w:t>.</w:t>
      </w:r>
      <w:r w:rsidRPr="0008581A">
        <w:rPr>
          <w:rFonts w:ascii="Times New Roman" w:hAnsi="Times New Roman" w:cs="Times New Roman"/>
          <w:sz w:val="28"/>
          <w:szCs w:val="28"/>
        </w:rPr>
        <w:t xml:space="preserve">  Геодезическое сопровождение земляных работ. Комплексная механизация земляных работ. </w:t>
      </w:r>
    </w:p>
    <w:p w:rsidR="0008581A" w:rsidRPr="0008581A" w:rsidRDefault="0008581A" w:rsidP="000858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81A" w:rsidRPr="006D0A7A" w:rsidRDefault="0008581A" w:rsidP="0008581A">
      <w:pPr>
        <w:rPr>
          <w:rFonts w:ascii="Times New Roman" w:hAnsi="Times New Roman"/>
          <w:sz w:val="28"/>
          <w:szCs w:val="28"/>
        </w:rPr>
      </w:pPr>
      <w:r w:rsidRPr="006D0A7A">
        <w:rPr>
          <w:rFonts w:ascii="Times New Roman" w:hAnsi="Times New Roman"/>
          <w:sz w:val="28"/>
          <w:szCs w:val="28"/>
        </w:rPr>
        <w:t>3. Задача:</w:t>
      </w:r>
    </w:p>
    <w:p w:rsidR="0008581A" w:rsidRPr="00176231" w:rsidRDefault="0008581A" w:rsidP="0008581A">
      <w:pPr>
        <w:widowControl w:val="0"/>
        <w:autoSpaceDE w:val="0"/>
        <w:autoSpaceDN w:val="0"/>
        <w:adjustRightInd w:val="0"/>
        <w:spacing w:before="187"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>Подсчитайте объём и трудоёмкость выполнения работ по устройству рулонной кровли с размерами в плане 13,4х 24,8 м на жилом доме.</w:t>
      </w:r>
    </w:p>
    <w:p w:rsidR="0008581A" w:rsidRPr="00176231" w:rsidRDefault="0008581A" w:rsidP="0008581A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Состав работ: </w:t>
      </w:r>
    </w:p>
    <w:p w:rsidR="0008581A" w:rsidRPr="00176231" w:rsidRDefault="0008581A" w:rsidP="0008581A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1) устройство  пароиз</w:t>
      </w:r>
      <w:r>
        <w:rPr>
          <w:rFonts w:ascii="Times New Roman" w:hAnsi="Times New Roman"/>
          <w:sz w:val="28"/>
          <w:szCs w:val="28"/>
        </w:rPr>
        <w:t>оляции  из одного слоя пленки ПВХ</w:t>
      </w:r>
      <w:r w:rsidRPr="00176231">
        <w:rPr>
          <w:rFonts w:ascii="Times New Roman" w:hAnsi="Times New Roman"/>
          <w:sz w:val="28"/>
          <w:szCs w:val="28"/>
        </w:rPr>
        <w:t>;</w:t>
      </w:r>
    </w:p>
    <w:p w:rsidR="0008581A" w:rsidRPr="00176231" w:rsidRDefault="0008581A" w:rsidP="0008581A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2) устройство утеплителя из пенополистирольных плит;</w:t>
      </w:r>
    </w:p>
    <w:p w:rsidR="0008581A" w:rsidRPr="00176231" w:rsidRDefault="0008581A" w:rsidP="0008581A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3) устройство  разуклонки  из керамзита  толщиной 160 мм;</w:t>
      </w:r>
    </w:p>
    <w:p w:rsidR="0008581A" w:rsidRPr="00176231" w:rsidRDefault="0008581A" w:rsidP="0008581A">
      <w:pPr>
        <w:widowControl w:val="0"/>
        <w:autoSpaceDE w:val="0"/>
        <w:autoSpaceDN w:val="0"/>
        <w:adjustRightInd w:val="0"/>
        <w:spacing w:line="273" w:lineRule="exact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4) устройство цементно-песчаной стяжки толщиной 45 мм;</w:t>
      </w:r>
    </w:p>
    <w:p w:rsidR="0008581A" w:rsidRPr="00176231" w:rsidRDefault="0008581A" w:rsidP="0008581A">
      <w:pPr>
        <w:widowControl w:val="0"/>
        <w:autoSpaceDE w:val="0"/>
        <w:autoSpaceDN w:val="0"/>
        <w:adjustRightInd w:val="0"/>
        <w:spacing w:line="273" w:lineRule="exact"/>
        <w:ind w:right="2481"/>
        <w:rPr>
          <w:rFonts w:ascii="Times New Roman" w:hAnsi="Times New Roman"/>
          <w:sz w:val="28"/>
          <w:szCs w:val="28"/>
        </w:rPr>
      </w:pPr>
      <w:r w:rsidRPr="00176231">
        <w:rPr>
          <w:rFonts w:ascii="Times New Roman" w:hAnsi="Times New Roman"/>
          <w:sz w:val="28"/>
          <w:szCs w:val="28"/>
        </w:rPr>
        <w:t xml:space="preserve"> 5) устройство рулонного ковра из 4-х слоёв.</w:t>
      </w:r>
    </w:p>
    <w:p w:rsidR="0008581A" w:rsidRDefault="0008581A" w:rsidP="0008581A">
      <w:pPr>
        <w:rPr>
          <w:rFonts w:ascii="Times New Roman" w:hAnsi="Times New Roman"/>
          <w:sz w:val="28"/>
          <w:szCs w:val="28"/>
        </w:rPr>
      </w:pPr>
    </w:p>
    <w:p w:rsidR="0008581A" w:rsidRDefault="0008581A" w:rsidP="0008581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 25</w:t>
      </w:r>
    </w:p>
    <w:tbl>
      <w:tblPr>
        <w:tblpPr w:leftFromText="180" w:rightFromText="180" w:vertAnchor="text" w:horzAnchor="margin" w:tblpY="37"/>
        <w:tblW w:w="9399" w:type="dxa"/>
        <w:tblLayout w:type="fixed"/>
        <w:tblLook w:val="0000"/>
      </w:tblPr>
      <w:tblGrid>
        <w:gridCol w:w="9399"/>
      </w:tblGrid>
      <w:tr w:rsidR="0008581A" w:rsidRPr="00E758A5" w:rsidTr="007D6520">
        <w:tc>
          <w:tcPr>
            <w:tcW w:w="9399" w:type="dxa"/>
          </w:tcPr>
          <w:p w:rsidR="0008581A" w:rsidRPr="00E758A5" w:rsidRDefault="0008581A" w:rsidP="007D6520">
            <w:pPr>
              <w:pStyle w:val="ab"/>
              <w:spacing w:before="0" w:beforeAutospacing="0" w:after="0" w:afterAutospacing="0"/>
              <w:ind w:left="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t xml:space="preserve"> </w:t>
            </w:r>
            <w:r w:rsidRPr="0008581A">
              <w:t xml:space="preserve"> Способы отсыпки грунта в насыпи и его уплотнения. Обратная засыпка грунта.</w:t>
            </w:r>
          </w:p>
          <w:p w:rsidR="0008581A" w:rsidRPr="00E758A5" w:rsidRDefault="0008581A" w:rsidP="007D6520">
            <w:pPr>
              <w:pStyle w:val="ab"/>
              <w:spacing w:before="0" w:beforeAutospacing="0" w:after="0" w:afterAutospacing="0"/>
              <w:ind w:left="72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8581A" w:rsidRPr="00176231" w:rsidTr="007D6520">
        <w:tc>
          <w:tcPr>
            <w:tcW w:w="9399" w:type="dxa"/>
          </w:tcPr>
          <w:p w:rsidR="0008581A" w:rsidRPr="00176231" w:rsidRDefault="0008581A" w:rsidP="007D6520">
            <w:pPr>
              <w:spacing w:after="0" w:line="240" w:lineRule="auto"/>
              <w:ind w:left="391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t xml:space="preserve"> </w:t>
            </w:r>
            <w:r w:rsidRPr="0008581A">
              <w:rPr>
                <w:rFonts w:ascii="Times New Roman" w:hAnsi="Times New Roman"/>
                <w:sz w:val="28"/>
                <w:szCs w:val="28"/>
              </w:rPr>
              <w:t>Технология выполнения каменных работ. Организация рабочего места и труда каменщиков.</w:t>
            </w:r>
          </w:p>
          <w:p w:rsidR="0008581A" w:rsidRPr="00176231" w:rsidRDefault="0008581A" w:rsidP="007D6520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8581A" w:rsidRPr="00176231" w:rsidRDefault="0008581A" w:rsidP="007D6520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6231">
              <w:rPr>
                <w:rFonts w:ascii="Times New Roman" w:hAnsi="Times New Roman"/>
                <w:sz w:val="28"/>
                <w:szCs w:val="28"/>
              </w:rPr>
              <w:t>Задача:</w:t>
            </w:r>
          </w:p>
          <w:p w:rsidR="0008581A" w:rsidRDefault="0008581A" w:rsidP="007D6520">
            <w:pPr>
              <w:widowControl w:val="0"/>
              <w:autoSpaceDE w:val="0"/>
              <w:autoSpaceDN w:val="0"/>
              <w:adjustRightInd w:val="0"/>
              <w:spacing w:before="206" w:line="268" w:lineRule="exact"/>
              <w:rPr>
                <w:rFonts w:ascii="Times New Roman" w:hAnsi="Times New Roman"/>
                <w:sz w:val="28"/>
                <w:szCs w:val="28"/>
              </w:rPr>
            </w:pPr>
            <w:r w:rsidRPr="00176231">
              <w:rPr>
                <w:rFonts w:ascii="Times New Roman" w:hAnsi="Times New Roman"/>
                <w:sz w:val="28"/>
                <w:szCs w:val="28"/>
              </w:rPr>
              <w:t xml:space="preserve">Подсчитайте объём и трудоёмкость выполнения работ по  окраске оштукатуренных стен масляными составами. Высота всех помещений 3,3м.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E758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11E90" w:rsidRPr="00176231" w:rsidRDefault="00411E90" w:rsidP="007D6520">
            <w:pPr>
              <w:widowControl w:val="0"/>
              <w:autoSpaceDE w:val="0"/>
              <w:autoSpaceDN w:val="0"/>
              <w:adjustRightInd w:val="0"/>
              <w:spacing w:before="206" w:line="268" w:lineRule="exact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X="-572" w:tblpY="215"/>
              <w:tblOverlap w:val="never"/>
              <w:tblW w:w="93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122"/>
              <w:gridCol w:w="2840"/>
              <w:gridCol w:w="2195"/>
              <w:gridCol w:w="2195"/>
            </w:tblGrid>
            <w:tr w:rsidR="0008581A" w:rsidRPr="00176231" w:rsidTr="007D6520">
              <w:trPr>
                <w:trHeight w:val="835"/>
              </w:trPr>
              <w:tc>
                <w:tcPr>
                  <w:tcW w:w="2122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Размеры помещения в плане, м</w:t>
                  </w:r>
                </w:p>
              </w:tc>
              <w:tc>
                <w:tcPr>
                  <w:tcW w:w="2840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Площадь оконных и дверных проёмов, м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Количество помещений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561" w:hanging="561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Вид окраски</w:t>
                  </w:r>
                </w:p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8581A" w:rsidRPr="00176231" w:rsidTr="007D6520">
              <w:trPr>
                <w:trHeight w:val="256"/>
              </w:trPr>
              <w:tc>
                <w:tcPr>
                  <w:tcW w:w="2122" w:type="dxa"/>
                </w:tcPr>
                <w:p w:rsidR="0008581A" w:rsidRPr="00176231" w:rsidRDefault="0008581A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59" w:lineRule="exact"/>
                    <w:ind w:right="83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3,0х4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,2</w:t>
                  </w:r>
                </w:p>
              </w:tc>
              <w:tc>
                <w:tcPr>
                  <w:tcW w:w="2840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5,6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улучшенная</w:t>
                  </w:r>
                </w:p>
              </w:tc>
            </w:tr>
            <w:tr w:rsidR="0008581A" w:rsidRPr="00176231" w:rsidTr="007D6520">
              <w:trPr>
                <w:trHeight w:val="292"/>
              </w:trPr>
              <w:tc>
                <w:tcPr>
                  <w:tcW w:w="2122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3,3 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х 2,8</w:t>
                  </w:r>
                </w:p>
              </w:tc>
              <w:tc>
                <w:tcPr>
                  <w:tcW w:w="2840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12,3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улучшенная</w:t>
                  </w:r>
                </w:p>
              </w:tc>
            </w:tr>
            <w:tr w:rsidR="0008581A" w:rsidRPr="00176231" w:rsidTr="007D6520">
              <w:trPr>
                <w:trHeight w:val="328"/>
              </w:trPr>
              <w:tc>
                <w:tcPr>
                  <w:tcW w:w="2122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,2х3,8</w:t>
                  </w:r>
                </w:p>
              </w:tc>
              <w:tc>
                <w:tcPr>
                  <w:tcW w:w="2840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6.7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простая</w:t>
                  </w:r>
                </w:p>
              </w:tc>
            </w:tr>
            <w:tr w:rsidR="0008581A" w:rsidRPr="00176231" w:rsidTr="007D6520">
              <w:trPr>
                <w:trHeight w:val="364"/>
              </w:trPr>
              <w:tc>
                <w:tcPr>
                  <w:tcW w:w="2122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5,8х 1,2</w:t>
                  </w:r>
                </w:p>
              </w:tc>
              <w:tc>
                <w:tcPr>
                  <w:tcW w:w="2840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10,6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widowControl w:val="0"/>
                    <w:autoSpaceDE w:val="0"/>
                    <w:autoSpaceDN w:val="0"/>
                    <w:adjustRightInd w:val="0"/>
                    <w:spacing w:line="264" w:lineRule="exact"/>
                    <w:ind w:left="102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Высо- 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нная</w:t>
                  </w:r>
                </w:p>
              </w:tc>
            </w:tr>
            <w:tr w:rsidR="0008581A" w:rsidRPr="00176231" w:rsidTr="007D6520">
              <w:trPr>
                <w:trHeight w:val="525"/>
              </w:trPr>
              <w:tc>
                <w:tcPr>
                  <w:tcW w:w="2122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3,0х3,6</w:t>
                  </w:r>
                </w:p>
              </w:tc>
              <w:tc>
                <w:tcPr>
                  <w:tcW w:w="2840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8,4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5</w:t>
                  </w:r>
                </w:p>
              </w:tc>
              <w:tc>
                <w:tcPr>
                  <w:tcW w:w="2195" w:type="dxa"/>
                </w:tcPr>
                <w:p w:rsidR="0008581A" w:rsidRPr="00176231" w:rsidRDefault="0008581A" w:rsidP="007D6520">
                  <w:pPr>
                    <w:tabs>
                      <w:tab w:val="left" w:pos="3912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6231">
                    <w:rPr>
                      <w:rFonts w:ascii="Times New Roman" w:hAnsi="Times New Roman"/>
                      <w:sz w:val="24"/>
                      <w:szCs w:val="24"/>
                    </w:rPr>
                    <w:t>простая</w:t>
                  </w:r>
                </w:p>
              </w:tc>
            </w:tr>
          </w:tbl>
          <w:p w:rsidR="0008581A" w:rsidRPr="00176231" w:rsidRDefault="0008581A" w:rsidP="007D65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0C15" w:rsidRDefault="00340C15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0C15" w:rsidRDefault="00340C15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0988" w:rsidRDefault="00930988" w:rsidP="00930988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930988" w:rsidRDefault="00930988" w:rsidP="0093098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47A04" w:rsidRPr="00BC0E76" w:rsidRDefault="00147A04" w:rsidP="00147A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</w:t>
      </w:r>
      <w:r w:rsidR="00230C4F">
        <w:rPr>
          <w:rFonts w:ascii="Times New Roman" w:hAnsi="Times New Roman" w:cs="Times New Roman"/>
          <w:sz w:val="28"/>
          <w:szCs w:val="28"/>
        </w:rPr>
        <w:t xml:space="preserve"> экзамена по МДК 02</w:t>
      </w:r>
      <w:r>
        <w:rPr>
          <w:rFonts w:ascii="Times New Roman" w:hAnsi="Times New Roman" w:cs="Times New Roman"/>
          <w:sz w:val="28"/>
          <w:szCs w:val="28"/>
        </w:rPr>
        <w:t>.01 «</w:t>
      </w:r>
      <w:r w:rsidR="00230C4F" w:rsidRPr="00230C4F">
        <w:rPr>
          <w:rFonts w:ascii="Times New Roman" w:hAnsi="Times New Roman"/>
          <w:sz w:val="28"/>
          <w:szCs w:val="28"/>
        </w:rPr>
        <w:t xml:space="preserve">Организация технологических процессов </w:t>
      </w:r>
      <w:r w:rsidR="00230C4F" w:rsidRPr="00230C4F">
        <w:rPr>
          <w:rFonts w:ascii="Times New Roman" w:hAnsi="Times New Roman"/>
          <w:bCs/>
          <w:sz w:val="28"/>
          <w:szCs w:val="28"/>
        </w:rPr>
        <w:t>на объекте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 производится по следующим критериям:</w:t>
      </w:r>
    </w:p>
    <w:p w:rsidR="00230C4F" w:rsidRDefault="00230C4F" w:rsidP="00230C4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данправильный, полный и развернутый ответ на поставленные вопросы и 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230C4F" w:rsidRDefault="00230C4F" w:rsidP="00230C4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ноне полный ответ на поставленные вопросы и 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ноприведены формулы расчета и единицы измерения требуемых показателей.</w:t>
      </w:r>
    </w:p>
    <w:p w:rsidR="00230C4F" w:rsidRDefault="00230C4F" w:rsidP="00230C4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-если</w:t>
      </w:r>
      <w:r>
        <w:rPr>
          <w:rFonts w:ascii="Times New Roman" w:hAnsi="Times New Roman"/>
          <w:sz w:val="28"/>
          <w:szCs w:val="28"/>
        </w:rPr>
        <w:t xml:space="preserve"> данответ, не в полном объеме раскрывающий поставленные вопросы и не учитывающий основные понятия и термины и 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230C4F" w:rsidRPr="008E3D73" w:rsidRDefault="00230C4F" w:rsidP="00230C4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поставленные вопросы и задание  не выполнено.</w:t>
      </w:r>
    </w:p>
    <w:p w:rsidR="00147A04" w:rsidRDefault="00147A04" w:rsidP="00230C4F">
      <w:pPr>
        <w:pStyle w:val="a6"/>
        <w:tabs>
          <w:tab w:val="left" w:pos="1418"/>
        </w:tabs>
        <w:spacing w:after="0" w:line="360" w:lineRule="auto"/>
      </w:pPr>
    </w:p>
    <w:p w:rsidR="009D3C69" w:rsidRDefault="009D3C69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B1F2C" w:rsidRDefault="001B1F2C" w:rsidP="001B1F2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ОСВОЕНИЯ </w:t>
      </w:r>
      <w:r w:rsidRPr="00411E90">
        <w:rPr>
          <w:rFonts w:ascii="Times New Roman" w:hAnsi="Times New Roman" w:cs="Times New Roman"/>
          <w:b/>
          <w:sz w:val="24"/>
          <w:szCs w:val="24"/>
        </w:rPr>
        <w:t>КУРСА МДК 02.01.</w:t>
      </w:r>
    </w:p>
    <w:p w:rsidR="001B1F2C" w:rsidRDefault="001B1F2C" w:rsidP="001B1F2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f2"/>
        <w:tblW w:w="9205" w:type="dxa"/>
        <w:jc w:val="center"/>
        <w:tblInd w:w="851" w:type="dxa"/>
        <w:tblLook w:val="04A0"/>
      </w:tblPr>
      <w:tblGrid>
        <w:gridCol w:w="4927"/>
        <w:gridCol w:w="4278"/>
      </w:tblGrid>
      <w:tr w:rsidR="004C2BEF" w:rsidTr="00AA1770">
        <w:trPr>
          <w:jc w:val="center"/>
        </w:trPr>
        <w:tc>
          <w:tcPr>
            <w:tcW w:w="4927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Освоение профессиональных компетенций</w:t>
            </w:r>
          </w:p>
        </w:tc>
        <w:tc>
          <w:tcPr>
            <w:tcW w:w="4278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4C2BEF" w:rsidTr="00AA1770">
        <w:trPr>
          <w:trHeight w:val="765"/>
          <w:jc w:val="center"/>
        </w:trPr>
        <w:tc>
          <w:tcPr>
            <w:tcW w:w="4927" w:type="dxa"/>
          </w:tcPr>
          <w:p w:rsidR="004C2BEF" w:rsidRDefault="00D976D8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6D8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ПК 2.1.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Выполнять подготовительные работы на строительной площадке</w:t>
            </w: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Pr="00FF6A85" w:rsidRDefault="004C2BEF" w:rsidP="00AA1770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78" w:type="dxa"/>
          </w:tcPr>
          <w:p w:rsidR="00D976D8" w:rsidRPr="000A7CF9" w:rsidRDefault="00D976D8" w:rsidP="00D976D8">
            <w:pPr>
              <w:numPr>
                <w:ilvl w:val="0"/>
                <w:numId w:val="24"/>
              </w:numPr>
              <w:ind w:left="0" w:right="57" w:firstLine="360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правильность изложения  основного содержания и определения назначения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проектно-технологической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документации, сопровождающей организационно-техническую подготовку строительства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tabs>
                <w:tab w:val="left" w:pos="-4"/>
                <w:tab w:val="left" w:pos="137"/>
              </w:tabs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 и техничность выполнения работ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по созданию геодезической разбивочной основы, переноса проекта  «в натуру» и разбивке котлована, соблюдение  правил работы с геодезическими инструментами, точность  снятия отсчетов, 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tabs>
                <w:tab w:val="left" w:pos="-4"/>
                <w:tab w:val="left" w:pos="137"/>
              </w:tabs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соблюдение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последовательности выполнения работ в соответствии с действующей нормативной документацией;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tabs>
                <w:tab w:val="left" w:pos="137"/>
                <w:tab w:val="left" w:pos="421"/>
              </w:tabs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распределения  строительных машин и  средств малой механизации по типам, назначению и видам выполняемых работ;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ind w:left="36" w:right="57" w:firstLine="32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выбора машин и механизмов для проведения подготовительных работ;</w:t>
            </w:r>
          </w:p>
          <w:p w:rsidR="00D976D8" w:rsidRPr="000A7CF9" w:rsidRDefault="00D976D8" w:rsidP="00D976D8">
            <w:pPr>
              <w:numPr>
                <w:ilvl w:val="0"/>
                <w:numId w:val="24"/>
              </w:numPr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обоснованность  выбора внеплощадочных  работ в зависимости от местных условий;</w:t>
            </w:r>
          </w:p>
          <w:p w:rsidR="004C2BEF" w:rsidRPr="00472B8D" w:rsidRDefault="00D976D8" w:rsidP="00D976D8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обоснованность выбора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работ по освоению строительной площадки и их выполнению </w:t>
            </w:r>
            <w:r w:rsidRPr="000A7CF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нормативных технических документов, определяющих состав и порядок обустройства строительной площадки;</w:t>
            </w:r>
          </w:p>
        </w:tc>
      </w:tr>
      <w:tr w:rsidR="004C2BEF" w:rsidTr="00811B10">
        <w:trPr>
          <w:trHeight w:val="564"/>
          <w:jc w:val="center"/>
        </w:trPr>
        <w:tc>
          <w:tcPr>
            <w:tcW w:w="4927" w:type="dxa"/>
          </w:tcPr>
          <w:p w:rsidR="004C2BEF" w:rsidRPr="00FF6A85" w:rsidRDefault="00D976D8" w:rsidP="00AA1770">
            <w:pPr>
              <w:pStyle w:val="a6"/>
              <w:tabs>
                <w:tab w:val="left" w:pos="1418"/>
              </w:tabs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976D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строительства;</w:t>
            </w:r>
          </w:p>
        </w:tc>
        <w:tc>
          <w:tcPr>
            <w:tcW w:w="4278" w:type="dxa"/>
          </w:tcPr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соблюдение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организации и  технологии выполнения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строительно-монтажных, в том числе отделочных работ на объект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 капитального строительства;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обоснованность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 выбора нормокомплекта в зависимости от вида строительно-монтажных работ,  правильность организации рабочего места в соответствии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 технологическими картами на выполняемые виды работ;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правильность  определения перечня работ по обеспечению участка производства строительных работ;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определения объемов строительных работ;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 обоснованность применения  по назначению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действующей сметно-нормативной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базы строительства;  </w:t>
            </w:r>
          </w:p>
          <w:p w:rsidR="00D976D8" w:rsidRPr="000A7CF9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калькуляции  сметной, плановой, фактической себестоимости;</w:t>
            </w:r>
          </w:p>
          <w:p w:rsidR="004C2BEF" w:rsidRPr="00472B8D" w:rsidRDefault="00D976D8" w:rsidP="00D976D8">
            <w:pPr>
              <w:numPr>
                <w:ilvl w:val="0"/>
                <w:numId w:val="25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точность  определения величины прямых и косвенных затрат в составе сметной, плановой, фактической себестоимости строительных работ,  правильность составления объектной сметы и сводного сметного расчета на основе современной утвержденной нормативной базы и соблюдения   методических рекомендаций по составле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нию сметной документации.</w:t>
            </w:r>
          </w:p>
        </w:tc>
      </w:tr>
    </w:tbl>
    <w:p w:rsidR="004C2BEF" w:rsidRDefault="004C2BEF" w:rsidP="004C2BEF">
      <w:pPr>
        <w:pStyle w:val="a6"/>
        <w:tabs>
          <w:tab w:val="left" w:pos="1418"/>
        </w:tabs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sectPr w:rsidR="004C2BEF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81B" w:rsidRDefault="0025581B" w:rsidP="009C6EFF">
      <w:pPr>
        <w:spacing w:after="0" w:line="240" w:lineRule="auto"/>
      </w:pPr>
      <w:r>
        <w:separator/>
      </w:r>
    </w:p>
  </w:endnote>
  <w:endnote w:type="continuationSeparator" w:id="1">
    <w:p w:rsidR="0025581B" w:rsidRDefault="0025581B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81B" w:rsidRDefault="0025581B" w:rsidP="009C6EFF">
      <w:pPr>
        <w:spacing w:after="0" w:line="240" w:lineRule="auto"/>
      </w:pPr>
      <w:r>
        <w:separator/>
      </w:r>
    </w:p>
  </w:footnote>
  <w:footnote w:type="continuationSeparator" w:id="1">
    <w:p w:rsidR="0025581B" w:rsidRDefault="0025581B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403240D0"/>
    <w:lvl w:ilvl="0" w:tplc="D1E2427C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i w:val="0"/>
      </w:rPr>
    </w:lvl>
    <w:lvl w:ilvl="1" w:tplc="13169116">
      <w:numFmt w:val="decimal"/>
      <w:lvlText w:val=""/>
      <w:lvlJc w:val="left"/>
    </w:lvl>
    <w:lvl w:ilvl="2" w:tplc="83108798">
      <w:numFmt w:val="decimal"/>
      <w:lvlText w:val=""/>
      <w:lvlJc w:val="left"/>
    </w:lvl>
    <w:lvl w:ilvl="3" w:tplc="5B92806A">
      <w:numFmt w:val="decimal"/>
      <w:lvlText w:val=""/>
      <w:lvlJc w:val="left"/>
    </w:lvl>
    <w:lvl w:ilvl="4" w:tplc="0BC26600">
      <w:numFmt w:val="decimal"/>
      <w:lvlText w:val=""/>
      <w:lvlJc w:val="left"/>
    </w:lvl>
    <w:lvl w:ilvl="5" w:tplc="AC500E80">
      <w:numFmt w:val="decimal"/>
      <w:lvlText w:val=""/>
      <w:lvlJc w:val="left"/>
    </w:lvl>
    <w:lvl w:ilvl="6" w:tplc="CA8272CA">
      <w:numFmt w:val="decimal"/>
      <w:lvlText w:val=""/>
      <w:lvlJc w:val="left"/>
    </w:lvl>
    <w:lvl w:ilvl="7" w:tplc="4DD68068">
      <w:numFmt w:val="decimal"/>
      <w:lvlText w:val=""/>
      <w:lvlJc w:val="left"/>
    </w:lvl>
    <w:lvl w:ilvl="8" w:tplc="A70E4FA4">
      <w:numFmt w:val="decimal"/>
      <w:lvlText w:val=""/>
      <w:lvlJc w:val="left"/>
    </w:lvl>
  </w:abstractNum>
  <w:abstractNum w:abstractNumId="1">
    <w:nsid w:val="01B407C3"/>
    <w:multiLevelType w:val="hybridMultilevel"/>
    <w:tmpl w:val="ADFC2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311"/>
    <w:multiLevelType w:val="hybridMultilevel"/>
    <w:tmpl w:val="3D14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117A2"/>
    <w:multiLevelType w:val="hybridMultilevel"/>
    <w:tmpl w:val="8110B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5">
    <w:nsid w:val="167F2E1E"/>
    <w:multiLevelType w:val="hybridMultilevel"/>
    <w:tmpl w:val="A9C8D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2261AD"/>
    <w:multiLevelType w:val="multilevel"/>
    <w:tmpl w:val="E87A167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632D38"/>
    <w:multiLevelType w:val="hybridMultilevel"/>
    <w:tmpl w:val="F23C911E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6430F"/>
    <w:multiLevelType w:val="hybridMultilevel"/>
    <w:tmpl w:val="0CD0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81C9B"/>
    <w:multiLevelType w:val="hybridMultilevel"/>
    <w:tmpl w:val="81B45092"/>
    <w:lvl w:ilvl="0" w:tplc="E5A6BA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E83669A"/>
    <w:multiLevelType w:val="hybridMultilevel"/>
    <w:tmpl w:val="AF46A1F6"/>
    <w:lvl w:ilvl="0" w:tplc="ECBA552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3">
    <w:nsid w:val="44082BB1"/>
    <w:multiLevelType w:val="hybridMultilevel"/>
    <w:tmpl w:val="5C50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5C0CA2"/>
    <w:multiLevelType w:val="hybridMultilevel"/>
    <w:tmpl w:val="BA26D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A976FD"/>
    <w:multiLevelType w:val="hybridMultilevel"/>
    <w:tmpl w:val="ECC4ACE6"/>
    <w:lvl w:ilvl="0" w:tplc="8EF4C76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4A9F028D"/>
    <w:multiLevelType w:val="hybridMultilevel"/>
    <w:tmpl w:val="84702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">
    <w:nsid w:val="4CE77DEC"/>
    <w:multiLevelType w:val="hybridMultilevel"/>
    <w:tmpl w:val="4BE01FE2"/>
    <w:lvl w:ilvl="0" w:tplc="64F223B2">
      <w:start w:val="1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9">
    <w:nsid w:val="502156AC"/>
    <w:multiLevelType w:val="hybridMultilevel"/>
    <w:tmpl w:val="4BE01FE2"/>
    <w:lvl w:ilvl="0" w:tplc="64F223B2">
      <w:start w:val="1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0">
    <w:nsid w:val="54DF4644"/>
    <w:multiLevelType w:val="hybridMultilevel"/>
    <w:tmpl w:val="BC14CD9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A233520"/>
    <w:multiLevelType w:val="hybridMultilevel"/>
    <w:tmpl w:val="02EA32EA"/>
    <w:lvl w:ilvl="0" w:tplc="18467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2F533F"/>
    <w:multiLevelType w:val="hybridMultilevel"/>
    <w:tmpl w:val="740C8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E0B3D"/>
    <w:multiLevelType w:val="hybridMultilevel"/>
    <w:tmpl w:val="AAC01D6C"/>
    <w:lvl w:ilvl="0" w:tplc="84D098F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61DB5260"/>
    <w:multiLevelType w:val="hybridMultilevel"/>
    <w:tmpl w:val="BAE8C4E8"/>
    <w:lvl w:ilvl="0" w:tplc="B4C0D8C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C780067"/>
    <w:multiLevelType w:val="hybridMultilevel"/>
    <w:tmpl w:val="BA189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26F5ADB"/>
    <w:multiLevelType w:val="hybridMultilevel"/>
    <w:tmpl w:val="E25A3216"/>
    <w:lvl w:ilvl="0" w:tplc="64F223B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>
    <w:nsid w:val="7E170224"/>
    <w:multiLevelType w:val="hybridMultilevel"/>
    <w:tmpl w:val="16F29DB2"/>
    <w:lvl w:ilvl="0" w:tplc="D13461E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7F942B33"/>
    <w:multiLevelType w:val="hybridMultilevel"/>
    <w:tmpl w:val="9B4C60C2"/>
    <w:lvl w:ilvl="0" w:tplc="6076052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4"/>
  </w:num>
  <w:num w:numId="2">
    <w:abstractNumId w:val="22"/>
  </w:num>
  <w:num w:numId="3">
    <w:abstractNumId w:val="8"/>
  </w:num>
  <w:num w:numId="4">
    <w:abstractNumId w:val="26"/>
  </w:num>
  <w:num w:numId="5">
    <w:abstractNumId w:val="6"/>
  </w:num>
  <w:num w:numId="6">
    <w:abstractNumId w:val="10"/>
  </w:num>
  <w:num w:numId="7">
    <w:abstractNumId w:val="0"/>
  </w:num>
  <w:num w:numId="8">
    <w:abstractNumId w:val="12"/>
  </w:num>
  <w:num w:numId="9">
    <w:abstractNumId w:val="19"/>
  </w:num>
  <w:num w:numId="10">
    <w:abstractNumId w:val="29"/>
  </w:num>
  <w:num w:numId="11">
    <w:abstractNumId w:val="3"/>
  </w:num>
  <w:num w:numId="12">
    <w:abstractNumId w:val="14"/>
  </w:num>
  <w:num w:numId="13">
    <w:abstractNumId w:val="21"/>
  </w:num>
  <w:num w:numId="14">
    <w:abstractNumId w:val="25"/>
  </w:num>
  <w:num w:numId="15">
    <w:abstractNumId w:val="1"/>
  </w:num>
  <w:num w:numId="16">
    <w:abstractNumId w:val="2"/>
  </w:num>
  <w:num w:numId="17">
    <w:abstractNumId w:val="28"/>
  </w:num>
  <w:num w:numId="18">
    <w:abstractNumId w:val="18"/>
  </w:num>
  <w:num w:numId="19">
    <w:abstractNumId w:val="15"/>
  </w:num>
  <w:num w:numId="20">
    <w:abstractNumId w:val="5"/>
  </w:num>
  <w:num w:numId="21">
    <w:abstractNumId w:val="16"/>
  </w:num>
  <w:num w:numId="22">
    <w:abstractNumId w:val="27"/>
  </w:num>
  <w:num w:numId="23">
    <w:abstractNumId w:val="13"/>
  </w:num>
  <w:num w:numId="24">
    <w:abstractNumId w:val="7"/>
  </w:num>
  <w:num w:numId="25">
    <w:abstractNumId w:val="17"/>
  </w:num>
  <w:num w:numId="26">
    <w:abstractNumId w:val="11"/>
  </w:num>
  <w:num w:numId="27">
    <w:abstractNumId w:val="24"/>
  </w:num>
  <w:num w:numId="28">
    <w:abstractNumId w:val="9"/>
  </w:num>
  <w:num w:numId="29">
    <w:abstractNumId w:val="20"/>
  </w:num>
  <w:num w:numId="30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6EFF"/>
    <w:rsid w:val="0002610E"/>
    <w:rsid w:val="00035D92"/>
    <w:rsid w:val="0005238B"/>
    <w:rsid w:val="00052E47"/>
    <w:rsid w:val="00053F76"/>
    <w:rsid w:val="00062616"/>
    <w:rsid w:val="00063C4B"/>
    <w:rsid w:val="00077291"/>
    <w:rsid w:val="00082F79"/>
    <w:rsid w:val="0008581A"/>
    <w:rsid w:val="000873ED"/>
    <w:rsid w:val="00090DFE"/>
    <w:rsid w:val="000919FC"/>
    <w:rsid w:val="000A2FCA"/>
    <w:rsid w:val="000A3CA9"/>
    <w:rsid w:val="000A4DE2"/>
    <w:rsid w:val="000B2AFB"/>
    <w:rsid w:val="000C24EE"/>
    <w:rsid w:val="000C37E7"/>
    <w:rsid w:val="000E63E1"/>
    <w:rsid w:val="000E75FB"/>
    <w:rsid w:val="000F2634"/>
    <w:rsid w:val="000F631B"/>
    <w:rsid w:val="0010091C"/>
    <w:rsid w:val="00101076"/>
    <w:rsid w:val="00101761"/>
    <w:rsid w:val="00107AB4"/>
    <w:rsid w:val="00112326"/>
    <w:rsid w:val="001216AE"/>
    <w:rsid w:val="001228EB"/>
    <w:rsid w:val="00124A17"/>
    <w:rsid w:val="0013247C"/>
    <w:rsid w:val="00142DE8"/>
    <w:rsid w:val="00147A04"/>
    <w:rsid w:val="001674FE"/>
    <w:rsid w:val="00175957"/>
    <w:rsid w:val="001A20E7"/>
    <w:rsid w:val="001A606A"/>
    <w:rsid w:val="001B1F2C"/>
    <w:rsid w:val="001F37B1"/>
    <w:rsid w:val="001F3AFD"/>
    <w:rsid w:val="002069E6"/>
    <w:rsid w:val="00207F68"/>
    <w:rsid w:val="0021579A"/>
    <w:rsid w:val="00221694"/>
    <w:rsid w:val="00230C4F"/>
    <w:rsid w:val="00231D06"/>
    <w:rsid w:val="00234DC0"/>
    <w:rsid w:val="00237370"/>
    <w:rsid w:val="00240C37"/>
    <w:rsid w:val="002416FD"/>
    <w:rsid w:val="002447B7"/>
    <w:rsid w:val="002450F1"/>
    <w:rsid w:val="002510F5"/>
    <w:rsid w:val="0025581B"/>
    <w:rsid w:val="0026606B"/>
    <w:rsid w:val="00283319"/>
    <w:rsid w:val="002B0DBF"/>
    <w:rsid w:val="002B4B04"/>
    <w:rsid w:val="002B75E5"/>
    <w:rsid w:val="002C23E9"/>
    <w:rsid w:val="002C64D9"/>
    <w:rsid w:val="002D0932"/>
    <w:rsid w:val="002F3102"/>
    <w:rsid w:val="002F3950"/>
    <w:rsid w:val="00305741"/>
    <w:rsid w:val="00320D83"/>
    <w:rsid w:val="00330702"/>
    <w:rsid w:val="003365F1"/>
    <w:rsid w:val="00340C15"/>
    <w:rsid w:val="003551CB"/>
    <w:rsid w:val="003655AF"/>
    <w:rsid w:val="00373B2F"/>
    <w:rsid w:val="00375CEF"/>
    <w:rsid w:val="0037623B"/>
    <w:rsid w:val="00382A2F"/>
    <w:rsid w:val="00382E34"/>
    <w:rsid w:val="00382E5E"/>
    <w:rsid w:val="00383471"/>
    <w:rsid w:val="00387773"/>
    <w:rsid w:val="003B422F"/>
    <w:rsid w:val="003C3581"/>
    <w:rsid w:val="003D0816"/>
    <w:rsid w:val="003D4817"/>
    <w:rsid w:val="003D5AB5"/>
    <w:rsid w:val="003E22FA"/>
    <w:rsid w:val="003E5D6C"/>
    <w:rsid w:val="003F069E"/>
    <w:rsid w:val="003F3E87"/>
    <w:rsid w:val="0040374D"/>
    <w:rsid w:val="00411E90"/>
    <w:rsid w:val="004144B0"/>
    <w:rsid w:val="0043183E"/>
    <w:rsid w:val="004428B2"/>
    <w:rsid w:val="004569CA"/>
    <w:rsid w:val="004A5309"/>
    <w:rsid w:val="004B1335"/>
    <w:rsid w:val="004C1C80"/>
    <w:rsid w:val="004C2BEF"/>
    <w:rsid w:val="004C6181"/>
    <w:rsid w:val="004C638D"/>
    <w:rsid w:val="004E07C3"/>
    <w:rsid w:val="004E3AE9"/>
    <w:rsid w:val="004F1F63"/>
    <w:rsid w:val="004F5E16"/>
    <w:rsid w:val="00507526"/>
    <w:rsid w:val="00513AD2"/>
    <w:rsid w:val="00525C62"/>
    <w:rsid w:val="00526AE1"/>
    <w:rsid w:val="005334F1"/>
    <w:rsid w:val="00541A8B"/>
    <w:rsid w:val="00553274"/>
    <w:rsid w:val="00597B9E"/>
    <w:rsid w:val="005B51A6"/>
    <w:rsid w:val="005C1634"/>
    <w:rsid w:val="005C73E3"/>
    <w:rsid w:val="005D56F0"/>
    <w:rsid w:val="005D6368"/>
    <w:rsid w:val="0060453B"/>
    <w:rsid w:val="00611294"/>
    <w:rsid w:val="006704BD"/>
    <w:rsid w:val="006802FE"/>
    <w:rsid w:val="0068561D"/>
    <w:rsid w:val="00686C0F"/>
    <w:rsid w:val="006A04BE"/>
    <w:rsid w:val="006A41CF"/>
    <w:rsid w:val="006C24C8"/>
    <w:rsid w:val="006D0A7A"/>
    <w:rsid w:val="006D3B50"/>
    <w:rsid w:val="006E1BDE"/>
    <w:rsid w:val="006F0324"/>
    <w:rsid w:val="006F7056"/>
    <w:rsid w:val="00713223"/>
    <w:rsid w:val="0071577C"/>
    <w:rsid w:val="00716A18"/>
    <w:rsid w:val="00720A53"/>
    <w:rsid w:val="0072330E"/>
    <w:rsid w:val="00760A5A"/>
    <w:rsid w:val="00767B47"/>
    <w:rsid w:val="007727BB"/>
    <w:rsid w:val="00772EFA"/>
    <w:rsid w:val="007964E3"/>
    <w:rsid w:val="007A3095"/>
    <w:rsid w:val="007A48C4"/>
    <w:rsid w:val="007B19C0"/>
    <w:rsid w:val="007B2100"/>
    <w:rsid w:val="007B46EA"/>
    <w:rsid w:val="007D10E3"/>
    <w:rsid w:val="007D6520"/>
    <w:rsid w:val="00811B10"/>
    <w:rsid w:val="00820E05"/>
    <w:rsid w:val="00830C6C"/>
    <w:rsid w:val="00832AA9"/>
    <w:rsid w:val="0083372D"/>
    <w:rsid w:val="008522CC"/>
    <w:rsid w:val="0085294E"/>
    <w:rsid w:val="00856E22"/>
    <w:rsid w:val="00866BA0"/>
    <w:rsid w:val="00871780"/>
    <w:rsid w:val="00871C1A"/>
    <w:rsid w:val="00877869"/>
    <w:rsid w:val="00881869"/>
    <w:rsid w:val="00895F90"/>
    <w:rsid w:val="008A612D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7B77"/>
    <w:rsid w:val="00953617"/>
    <w:rsid w:val="009716CE"/>
    <w:rsid w:val="00982A0C"/>
    <w:rsid w:val="00993DF3"/>
    <w:rsid w:val="009B2739"/>
    <w:rsid w:val="009B702C"/>
    <w:rsid w:val="009C16E1"/>
    <w:rsid w:val="009C6EFF"/>
    <w:rsid w:val="009D0D96"/>
    <w:rsid w:val="009D3C69"/>
    <w:rsid w:val="009D7A7C"/>
    <w:rsid w:val="009E4E11"/>
    <w:rsid w:val="009E5027"/>
    <w:rsid w:val="009E6AE5"/>
    <w:rsid w:val="009F3008"/>
    <w:rsid w:val="009F4164"/>
    <w:rsid w:val="00A07750"/>
    <w:rsid w:val="00A25061"/>
    <w:rsid w:val="00A325F6"/>
    <w:rsid w:val="00A508D2"/>
    <w:rsid w:val="00A67084"/>
    <w:rsid w:val="00A754A0"/>
    <w:rsid w:val="00A85F17"/>
    <w:rsid w:val="00A9177E"/>
    <w:rsid w:val="00AA1770"/>
    <w:rsid w:val="00AA560B"/>
    <w:rsid w:val="00AD1C8A"/>
    <w:rsid w:val="00AD2E72"/>
    <w:rsid w:val="00AE2FE7"/>
    <w:rsid w:val="00AE3D9C"/>
    <w:rsid w:val="00AE3FA6"/>
    <w:rsid w:val="00B13EF4"/>
    <w:rsid w:val="00B41A54"/>
    <w:rsid w:val="00B528B3"/>
    <w:rsid w:val="00B6038D"/>
    <w:rsid w:val="00B66F96"/>
    <w:rsid w:val="00B8581F"/>
    <w:rsid w:val="00B958A6"/>
    <w:rsid w:val="00BC0E76"/>
    <w:rsid w:val="00BC6CA1"/>
    <w:rsid w:val="00BD03EE"/>
    <w:rsid w:val="00BD4845"/>
    <w:rsid w:val="00C01602"/>
    <w:rsid w:val="00C14195"/>
    <w:rsid w:val="00C149AD"/>
    <w:rsid w:val="00C66AC6"/>
    <w:rsid w:val="00C809A9"/>
    <w:rsid w:val="00CA5D5E"/>
    <w:rsid w:val="00CA6AAA"/>
    <w:rsid w:val="00CB4350"/>
    <w:rsid w:val="00CB7854"/>
    <w:rsid w:val="00CD104E"/>
    <w:rsid w:val="00CD7ED4"/>
    <w:rsid w:val="00CE35D2"/>
    <w:rsid w:val="00CE4EDA"/>
    <w:rsid w:val="00D03720"/>
    <w:rsid w:val="00D13580"/>
    <w:rsid w:val="00D22864"/>
    <w:rsid w:val="00D3560C"/>
    <w:rsid w:val="00D71EF0"/>
    <w:rsid w:val="00D860EB"/>
    <w:rsid w:val="00D96825"/>
    <w:rsid w:val="00D976D8"/>
    <w:rsid w:val="00DA0869"/>
    <w:rsid w:val="00DA0E01"/>
    <w:rsid w:val="00DA259C"/>
    <w:rsid w:val="00DA4354"/>
    <w:rsid w:val="00DC3A28"/>
    <w:rsid w:val="00E457A7"/>
    <w:rsid w:val="00E47C5E"/>
    <w:rsid w:val="00E536D8"/>
    <w:rsid w:val="00E60C2A"/>
    <w:rsid w:val="00E62290"/>
    <w:rsid w:val="00E628A6"/>
    <w:rsid w:val="00E7382F"/>
    <w:rsid w:val="00E869B5"/>
    <w:rsid w:val="00E87218"/>
    <w:rsid w:val="00E92E64"/>
    <w:rsid w:val="00E97196"/>
    <w:rsid w:val="00EB03B7"/>
    <w:rsid w:val="00EB45BE"/>
    <w:rsid w:val="00EC3423"/>
    <w:rsid w:val="00EE0D71"/>
    <w:rsid w:val="00EE3067"/>
    <w:rsid w:val="00EF3265"/>
    <w:rsid w:val="00F061A7"/>
    <w:rsid w:val="00F15BFB"/>
    <w:rsid w:val="00F415F6"/>
    <w:rsid w:val="00F42E88"/>
    <w:rsid w:val="00F46AEC"/>
    <w:rsid w:val="00F52B6B"/>
    <w:rsid w:val="00F61F39"/>
    <w:rsid w:val="00F70C9A"/>
    <w:rsid w:val="00F76AF5"/>
    <w:rsid w:val="00F81936"/>
    <w:rsid w:val="00F86C33"/>
    <w:rsid w:val="00F86EF6"/>
    <w:rsid w:val="00FA65BD"/>
    <w:rsid w:val="00FB4E53"/>
    <w:rsid w:val="00FB6998"/>
    <w:rsid w:val="00FD0D9E"/>
    <w:rsid w:val="00FD7AE0"/>
    <w:rsid w:val="00FE0B34"/>
    <w:rsid w:val="00FE7C03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9">
    <w:name w:val="Без интервала2"/>
    <w:rsid w:val="00382A2F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Body Text Indent"/>
    <w:basedOn w:val="a"/>
    <w:link w:val="aff4"/>
    <w:uiPriority w:val="99"/>
    <w:semiHidden/>
    <w:unhideWhenUsed/>
    <w:rsid w:val="00330702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3307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97684-1522-4500-BEAF-7212A5A0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5837</Words>
  <Characters>33277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39036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172</cp:revision>
  <cp:lastPrinted>2019-02-03T07:28:00Z</cp:lastPrinted>
  <dcterms:created xsi:type="dcterms:W3CDTF">2015-11-23T05:55:00Z</dcterms:created>
  <dcterms:modified xsi:type="dcterms:W3CDTF">2019-11-17T17:34:00Z</dcterms:modified>
</cp:coreProperties>
</file>